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8A" w:rsidRPr="006D2FBC" w:rsidRDefault="0002728A" w:rsidP="00EC7832">
      <w:pPr>
        <w:spacing w:after="15" w:line="265" w:lineRule="auto"/>
        <w:ind w:right="8"/>
        <w:jc w:val="center"/>
        <w:rPr>
          <w:b/>
          <w:sz w:val="28"/>
          <w:szCs w:val="28"/>
        </w:rPr>
      </w:pPr>
      <w:r w:rsidRPr="006D2FBC">
        <w:rPr>
          <w:b/>
          <w:sz w:val="28"/>
          <w:szCs w:val="28"/>
        </w:rPr>
        <w:t>Автономная некоммерческая организация «Институт социально-экономических стратегий и технологий развития»</w:t>
      </w:r>
    </w:p>
    <w:p w:rsidR="00786DC8" w:rsidRPr="006D2FBC" w:rsidRDefault="00183F97" w:rsidP="00EC7832">
      <w:pPr>
        <w:spacing w:after="15" w:line="265" w:lineRule="auto"/>
        <w:ind w:right="8"/>
        <w:jc w:val="center"/>
        <w:rPr>
          <w:sz w:val="28"/>
          <w:szCs w:val="28"/>
        </w:rPr>
      </w:pPr>
      <w:r w:rsidRPr="006D2FBC">
        <w:rPr>
          <w:b/>
          <w:sz w:val="28"/>
          <w:szCs w:val="28"/>
        </w:rPr>
        <w:t>(</w:t>
      </w:r>
      <w:r w:rsidR="0002728A" w:rsidRPr="006D2FBC">
        <w:rPr>
          <w:b/>
          <w:sz w:val="28"/>
          <w:szCs w:val="28"/>
        </w:rPr>
        <w:t>АНО «Институт стратегий развития»</w:t>
      </w:r>
      <w:r w:rsidRPr="006D2FBC">
        <w:rPr>
          <w:b/>
          <w:sz w:val="28"/>
          <w:szCs w:val="28"/>
        </w:rPr>
        <w:t>)</w:t>
      </w:r>
    </w:p>
    <w:p w:rsidR="0002728A" w:rsidRPr="006D2FBC" w:rsidRDefault="0002728A" w:rsidP="00EC7832">
      <w:pPr>
        <w:spacing w:after="15" w:line="265" w:lineRule="auto"/>
        <w:ind w:right="10"/>
        <w:jc w:val="center"/>
        <w:rPr>
          <w:b/>
          <w:sz w:val="28"/>
          <w:szCs w:val="28"/>
        </w:rPr>
      </w:pPr>
      <w:r w:rsidRPr="006D2FBC">
        <w:rPr>
          <w:b/>
          <w:sz w:val="28"/>
          <w:szCs w:val="28"/>
        </w:rPr>
        <w:t>Федеральное государственное бюджетное научное учреждение «Федеральный</w:t>
      </w:r>
      <w:r w:rsidR="00EC7832">
        <w:rPr>
          <w:b/>
          <w:sz w:val="28"/>
          <w:szCs w:val="28"/>
        </w:rPr>
        <w:t xml:space="preserve"> </w:t>
      </w:r>
      <w:r w:rsidRPr="006D2FBC">
        <w:rPr>
          <w:b/>
          <w:sz w:val="28"/>
          <w:szCs w:val="28"/>
        </w:rPr>
        <w:t>научный центр биологических систем и агротехнологий Российской академии наук»</w:t>
      </w:r>
    </w:p>
    <w:p w:rsidR="0002728A" w:rsidRPr="006D2FBC" w:rsidRDefault="00BA0A63" w:rsidP="007D2108">
      <w:pPr>
        <w:spacing w:after="15" w:line="265" w:lineRule="auto"/>
        <w:ind w:right="10"/>
        <w:jc w:val="center"/>
        <w:rPr>
          <w:noProof/>
          <w:sz w:val="28"/>
          <w:szCs w:val="28"/>
        </w:rPr>
      </w:pPr>
      <w:r w:rsidRPr="002C02DC">
        <w:rPr>
          <w:noProof/>
        </w:rPr>
        <w:drawing>
          <wp:anchor distT="0" distB="0" distL="114300" distR="114300" simplePos="0" relativeHeight="251660288" behindDoc="0" locked="0" layoutInCell="1" allowOverlap="1" wp14:anchorId="77E76127" wp14:editId="02871094">
            <wp:simplePos x="0" y="0"/>
            <wp:positionH relativeFrom="column">
              <wp:posOffset>3919855</wp:posOffset>
            </wp:positionH>
            <wp:positionV relativeFrom="paragraph">
              <wp:posOffset>309880</wp:posOffset>
            </wp:positionV>
            <wp:extent cx="1457325" cy="1304925"/>
            <wp:effectExtent l="0" t="0" r="9525" b="9525"/>
            <wp:wrapTopAndBottom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05F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0FFBC5" wp14:editId="6B3A92AD">
            <wp:simplePos x="0" y="0"/>
            <wp:positionH relativeFrom="column">
              <wp:posOffset>500380</wp:posOffset>
            </wp:positionH>
            <wp:positionV relativeFrom="paragraph">
              <wp:posOffset>470535</wp:posOffset>
            </wp:positionV>
            <wp:extent cx="1676400" cy="1003300"/>
            <wp:effectExtent l="0" t="0" r="0" b="6350"/>
            <wp:wrapTopAndBottom/>
            <wp:docPr id="2" name="Рисунок 2" descr="D:\Документы\Синерготрон\Конкурс\-5470057811632320503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Синерготрон\Конкурс\-5470057811632320503_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1" t="13816" r="10646" b="20395"/>
                    <a:stretch/>
                  </pic:blipFill>
                  <pic:spPr bwMode="auto">
                    <a:xfrm>
                      <a:off x="0" y="0"/>
                      <a:ext cx="16764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5F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DB9C2C" wp14:editId="520306E5">
            <wp:simplePos x="0" y="0"/>
            <wp:positionH relativeFrom="column">
              <wp:posOffset>2348230</wp:posOffset>
            </wp:positionH>
            <wp:positionV relativeFrom="paragraph">
              <wp:posOffset>394335</wp:posOffset>
            </wp:positionV>
            <wp:extent cx="1196502" cy="1221067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02" cy="122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8A" w:rsidRPr="006D2FBC">
        <w:rPr>
          <w:b/>
          <w:sz w:val="28"/>
          <w:szCs w:val="28"/>
        </w:rPr>
        <w:t>(ФГ</w:t>
      </w:r>
      <w:bookmarkStart w:id="0" w:name="_Hlk175651175"/>
      <w:bookmarkEnd w:id="0"/>
      <w:r w:rsidR="0002728A" w:rsidRPr="006D2FBC">
        <w:rPr>
          <w:b/>
          <w:sz w:val="28"/>
          <w:szCs w:val="28"/>
        </w:rPr>
        <w:t>БНУ ФНЦ БСТ РАН)</w:t>
      </w:r>
    </w:p>
    <w:p w:rsidR="00786DC8" w:rsidRDefault="00786DC8" w:rsidP="007D2108">
      <w:pPr>
        <w:spacing w:after="66" w:line="259" w:lineRule="auto"/>
        <w:ind w:left="52" w:firstLine="0"/>
        <w:jc w:val="center"/>
        <w:rPr>
          <w:sz w:val="28"/>
          <w:szCs w:val="28"/>
        </w:rPr>
      </w:pPr>
    </w:p>
    <w:p w:rsidR="00786DC8" w:rsidRPr="006D2FBC" w:rsidRDefault="0002728A" w:rsidP="00EC7832">
      <w:pPr>
        <w:spacing w:after="15" w:line="265" w:lineRule="auto"/>
        <w:ind w:right="5"/>
        <w:jc w:val="center"/>
        <w:rPr>
          <w:sz w:val="28"/>
          <w:szCs w:val="28"/>
        </w:rPr>
      </w:pPr>
      <w:r w:rsidRPr="006D2FBC">
        <w:rPr>
          <w:b/>
          <w:sz w:val="28"/>
          <w:szCs w:val="28"/>
        </w:rPr>
        <w:t>Конкурс</w:t>
      </w:r>
    </w:p>
    <w:p w:rsidR="0002728A" w:rsidRPr="006D2FBC" w:rsidRDefault="0002728A" w:rsidP="00EC7832">
      <w:pPr>
        <w:spacing w:after="61" w:line="265" w:lineRule="auto"/>
        <w:ind w:right="9"/>
        <w:jc w:val="center"/>
        <w:rPr>
          <w:b/>
          <w:sz w:val="28"/>
          <w:szCs w:val="28"/>
        </w:rPr>
      </w:pPr>
      <w:r w:rsidRPr="006D2FBC">
        <w:rPr>
          <w:b/>
          <w:sz w:val="28"/>
          <w:szCs w:val="28"/>
        </w:rPr>
        <w:t>«</w:t>
      </w:r>
      <w:proofErr w:type="spellStart"/>
      <w:r w:rsidRPr="006D2FBC">
        <w:rPr>
          <w:b/>
          <w:sz w:val="28"/>
          <w:szCs w:val="28"/>
        </w:rPr>
        <w:t>Synergotron</w:t>
      </w:r>
      <w:proofErr w:type="spellEnd"/>
      <w:r w:rsidRPr="006D2FBC">
        <w:rPr>
          <w:b/>
          <w:sz w:val="28"/>
          <w:szCs w:val="28"/>
        </w:rPr>
        <w:t>: Эксперимент и Инновации»</w:t>
      </w:r>
    </w:p>
    <w:p w:rsidR="00786DC8" w:rsidRPr="00EC7832" w:rsidRDefault="0002728A" w:rsidP="00EC7832">
      <w:pPr>
        <w:spacing w:after="61" w:line="265" w:lineRule="auto"/>
        <w:ind w:right="9"/>
        <w:jc w:val="center"/>
        <w:rPr>
          <w:sz w:val="28"/>
          <w:szCs w:val="28"/>
        </w:rPr>
      </w:pPr>
      <w:r w:rsidRPr="00EC7832">
        <w:rPr>
          <w:sz w:val="28"/>
          <w:szCs w:val="28"/>
        </w:rPr>
        <w:t>14.04.2025г. – 27.06.</w:t>
      </w:r>
      <w:r w:rsidR="00183F97" w:rsidRPr="00EC7832">
        <w:rPr>
          <w:sz w:val="28"/>
          <w:szCs w:val="28"/>
        </w:rPr>
        <w:t>2025 г.</w:t>
      </w:r>
    </w:p>
    <w:p w:rsidR="00786DC8" w:rsidRPr="00EC7832" w:rsidRDefault="0002728A" w:rsidP="00EC7832">
      <w:pPr>
        <w:spacing w:after="15" w:line="265" w:lineRule="auto"/>
        <w:ind w:right="12"/>
        <w:jc w:val="center"/>
        <w:rPr>
          <w:sz w:val="28"/>
          <w:szCs w:val="28"/>
        </w:rPr>
      </w:pPr>
      <w:r w:rsidRPr="00EC7832">
        <w:rPr>
          <w:sz w:val="28"/>
          <w:szCs w:val="28"/>
        </w:rPr>
        <w:t>г. Оренбург</w:t>
      </w:r>
      <w:r w:rsidR="00183F97" w:rsidRPr="00EC7832">
        <w:rPr>
          <w:sz w:val="28"/>
          <w:szCs w:val="28"/>
        </w:rPr>
        <w:t>, Россия</w:t>
      </w:r>
    </w:p>
    <w:p w:rsidR="00786DC8" w:rsidRPr="006D2FBC" w:rsidRDefault="00183F97" w:rsidP="006D2FBC">
      <w:pPr>
        <w:spacing w:after="16" w:line="259" w:lineRule="auto"/>
        <w:ind w:left="52" w:firstLine="0"/>
        <w:rPr>
          <w:sz w:val="28"/>
          <w:szCs w:val="28"/>
        </w:rPr>
      </w:pPr>
      <w:r w:rsidRPr="006D2FBC">
        <w:rPr>
          <w:sz w:val="28"/>
          <w:szCs w:val="28"/>
        </w:rPr>
        <w:t xml:space="preserve"> </w:t>
      </w:r>
    </w:p>
    <w:p w:rsidR="00786DC8" w:rsidRDefault="00183F97" w:rsidP="00EC7832">
      <w:pPr>
        <w:spacing w:after="15" w:line="265" w:lineRule="auto"/>
        <w:ind w:right="5"/>
        <w:jc w:val="center"/>
        <w:rPr>
          <w:b/>
          <w:sz w:val="28"/>
          <w:szCs w:val="28"/>
        </w:rPr>
      </w:pPr>
      <w:r w:rsidRPr="006D2FBC">
        <w:rPr>
          <w:b/>
          <w:sz w:val="28"/>
          <w:szCs w:val="28"/>
        </w:rPr>
        <w:t>УВАЖАЕМЫЕ КОЛЛЕГИ!</w:t>
      </w:r>
    </w:p>
    <w:p w:rsidR="008E4F8A" w:rsidRPr="006D2FBC" w:rsidRDefault="008E4F8A" w:rsidP="00EC7832">
      <w:pPr>
        <w:spacing w:after="15" w:line="265" w:lineRule="auto"/>
        <w:ind w:right="5"/>
        <w:jc w:val="center"/>
        <w:rPr>
          <w:sz w:val="28"/>
          <w:szCs w:val="28"/>
        </w:rPr>
      </w:pPr>
    </w:p>
    <w:p w:rsidR="00D90B07" w:rsidRPr="00EC7832" w:rsidRDefault="00183F97" w:rsidP="00857364">
      <w:pPr>
        <w:spacing w:after="65" w:line="259" w:lineRule="auto"/>
        <w:ind w:left="52" w:firstLine="0"/>
        <w:rPr>
          <w:sz w:val="28"/>
          <w:szCs w:val="28"/>
        </w:rPr>
      </w:pPr>
      <w:r w:rsidRPr="006D2FBC">
        <w:rPr>
          <w:b/>
          <w:sz w:val="28"/>
          <w:szCs w:val="28"/>
        </w:rPr>
        <w:t xml:space="preserve"> </w:t>
      </w:r>
      <w:r w:rsidRPr="00EC7832">
        <w:rPr>
          <w:sz w:val="28"/>
          <w:szCs w:val="28"/>
        </w:rPr>
        <w:t xml:space="preserve">Приглашаем Вас принять участие в </w:t>
      </w:r>
      <w:r w:rsidR="00D90B07" w:rsidRPr="00EC7832">
        <w:rPr>
          <w:sz w:val="28"/>
          <w:szCs w:val="28"/>
        </w:rPr>
        <w:t>Конкурсе «</w:t>
      </w:r>
      <w:proofErr w:type="spellStart"/>
      <w:r w:rsidR="00D90B07" w:rsidRPr="00EC7832">
        <w:rPr>
          <w:sz w:val="28"/>
          <w:szCs w:val="28"/>
        </w:rPr>
        <w:t>Synergotron</w:t>
      </w:r>
      <w:proofErr w:type="spellEnd"/>
      <w:r w:rsidR="00D90B07" w:rsidRPr="00EC7832">
        <w:rPr>
          <w:sz w:val="28"/>
          <w:szCs w:val="28"/>
        </w:rPr>
        <w:t>: Эксперимент и Инновации», который</w:t>
      </w:r>
      <w:r w:rsidRPr="00EC7832">
        <w:rPr>
          <w:sz w:val="28"/>
          <w:szCs w:val="28"/>
        </w:rPr>
        <w:t xml:space="preserve"> будет проходить </w:t>
      </w:r>
      <w:r w:rsidR="006D2FBC" w:rsidRPr="00EC7832">
        <w:rPr>
          <w:sz w:val="28"/>
          <w:szCs w:val="28"/>
        </w:rPr>
        <w:t>с 14 апреля по 27 июня 2025 года по адресу: г. Оренбург, пр. Гагарина, 27/1.</w:t>
      </w:r>
    </w:p>
    <w:p w:rsidR="00D90B07" w:rsidRPr="006D2FBC" w:rsidRDefault="00D90B07" w:rsidP="006D2FBC">
      <w:pPr>
        <w:spacing w:after="12" w:line="249" w:lineRule="auto"/>
        <w:ind w:left="0" w:right="324" w:firstLine="851"/>
        <w:rPr>
          <w:sz w:val="28"/>
          <w:szCs w:val="28"/>
        </w:rPr>
      </w:pPr>
    </w:p>
    <w:p w:rsidR="00786DC8" w:rsidRPr="006D2FBC" w:rsidRDefault="00D90B07" w:rsidP="00EC7832">
      <w:pPr>
        <w:spacing w:after="12" w:line="249" w:lineRule="auto"/>
        <w:ind w:left="0" w:right="324" w:firstLine="851"/>
        <w:rPr>
          <w:sz w:val="28"/>
          <w:szCs w:val="28"/>
        </w:rPr>
      </w:pPr>
      <w:r w:rsidRPr="006D2FBC">
        <w:rPr>
          <w:b/>
          <w:sz w:val="28"/>
          <w:szCs w:val="28"/>
        </w:rPr>
        <w:t>Номинации Конкурса</w:t>
      </w:r>
      <w:r w:rsidR="00183F97" w:rsidRPr="006D2FBC">
        <w:rPr>
          <w:b/>
          <w:sz w:val="28"/>
          <w:szCs w:val="28"/>
        </w:rPr>
        <w:t xml:space="preserve">: </w:t>
      </w:r>
    </w:p>
    <w:p w:rsidR="00D90B07" w:rsidRPr="00EC7832" w:rsidRDefault="006D2FBC" w:rsidP="00EC7832">
      <w:pPr>
        <w:pStyle w:val="a3"/>
        <w:numPr>
          <w:ilvl w:val="0"/>
          <w:numId w:val="4"/>
        </w:numPr>
        <w:spacing w:after="0" w:line="259" w:lineRule="auto"/>
        <w:rPr>
          <w:sz w:val="28"/>
          <w:szCs w:val="28"/>
        </w:rPr>
      </w:pPr>
      <w:r w:rsidRPr="00EC7832">
        <w:rPr>
          <w:sz w:val="28"/>
          <w:szCs w:val="28"/>
        </w:rPr>
        <w:t>Л</w:t>
      </w:r>
      <w:r w:rsidR="00D90B07" w:rsidRPr="00EC7832">
        <w:rPr>
          <w:sz w:val="28"/>
          <w:szCs w:val="28"/>
        </w:rPr>
        <w:t xml:space="preserve">учшая научно-исследовательская работа на тему «Лучшие индексы для изучения влияния </w:t>
      </w:r>
      <w:proofErr w:type="spellStart"/>
      <w:r w:rsidR="00D90B07" w:rsidRPr="00EC7832">
        <w:rPr>
          <w:sz w:val="28"/>
          <w:szCs w:val="28"/>
        </w:rPr>
        <w:t>прайминга</w:t>
      </w:r>
      <w:proofErr w:type="spellEnd"/>
      <w:r w:rsidR="00D90B07" w:rsidRPr="00EC7832">
        <w:rPr>
          <w:sz w:val="28"/>
          <w:szCs w:val="28"/>
        </w:rPr>
        <w:t xml:space="preserve"> (предобработки) семян </w:t>
      </w:r>
      <w:r w:rsidR="00857364">
        <w:rPr>
          <w:sz w:val="28"/>
          <w:szCs w:val="28"/>
        </w:rPr>
        <w:t xml:space="preserve">сельскохозяйственных растений </w:t>
      </w:r>
      <w:r w:rsidR="00D90B07" w:rsidRPr="00EC7832">
        <w:rPr>
          <w:sz w:val="28"/>
          <w:szCs w:val="28"/>
        </w:rPr>
        <w:t xml:space="preserve">(нано частицы, соли, </w:t>
      </w:r>
      <w:proofErr w:type="spellStart"/>
      <w:r w:rsidR="00D90B07" w:rsidRPr="00EC7832">
        <w:rPr>
          <w:sz w:val="28"/>
          <w:szCs w:val="28"/>
        </w:rPr>
        <w:t>осмотики</w:t>
      </w:r>
      <w:proofErr w:type="spellEnd"/>
      <w:r w:rsidRPr="00EC7832">
        <w:rPr>
          <w:sz w:val="28"/>
          <w:szCs w:val="28"/>
        </w:rPr>
        <w:t>, гербициды)»</w:t>
      </w:r>
      <w:r w:rsidR="00D90B07" w:rsidRPr="00EC7832">
        <w:rPr>
          <w:sz w:val="28"/>
          <w:szCs w:val="28"/>
        </w:rPr>
        <w:t>,</w:t>
      </w:r>
    </w:p>
    <w:p w:rsidR="00D90B07" w:rsidRPr="00EC7832" w:rsidRDefault="006D2FBC" w:rsidP="00EC7832">
      <w:pPr>
        <w:pStyle w:val="a3"/>
        <w:numPr>
          <w:ilvl w:val="0"/>
          <w:numId w:val="4"/>
        </w:numPr>
        <w:spacing w:after="0" w:line="259" w:lineRule="auto"/>
        <w:rPr>
          <w:sz w:val="28"/>
          <w:szCs w:val="28"/>
        </w:rPr>
      </w:pPr>
      <w:r w:rsidRPr="00EC7832">
        <w:rPr>
          <w:sz w:val="28"/>
          <w:szCs w:val="28"/>
        </w:rPr>
        <w:t>Л</w:t>
      </w:r>
      <w:r w:rsidR="00D90B07" w:rsidRPr="00EC7832">
        <w:rPr>
          <w:sz w:val="28"/>
          <w:szCs w:val="28"/>
        </w:rPr>
        <w:t>учшая научно-исследовательская работа на тему «Создание динамической 3Д модели развития инфекционных повреждений и абиотических стрессов (фиксация изменения тургоров, изгибов, наростов, пятен)</w:t>
      </w:r>
      <w:r w:rsidR="00857364">
        <w:rPr>
          <w:sz w:val="28"/>
          <w:szCs w:val="28"/>
        </w:rPr>
        <w:t xml:space="preserve"> сельскохозяйственных растений</w:t>
      </w:r>
      <w:r w:rsidR="00D90B07" w:rsidRPr="00EC7832">
        <w:rPr>
          <w:sz w:val="28"/>
          <w:szCs w:val="28"/>
        </w:rPr>
        <w:t xml:space="preserve">» </w:t>
      </w:r>
      <w:r w:rsidR="00183F97" w:rsidRPr="00EC7832">
        <w:rPr>
          <w:sz w:val="28"/>
          <w:szCs w:val="28"/>
        </w:rPr>
        <w:t xml:space="preserve"> </w:t>
      </w:r>
    </w:p>
    <w:p w:rsidR="00786DC8" w:rsidRPr="00EC7832" w:rsidRDefault="00183F97" w:rsidP="00EC7832">
      <w:pPr>
        <w:pStyle w:val="a3"/>
        <w:spacing w:after="0" w:line="259" w:lineRule="auto"/>
        <w:ind w:left="1571" w:firstLine="0"/>
        <w:rPr>
          <w:sz w:val="28"/>
          <w:szCs w:val="28"/>
        </w:rPr>
      </w:pPr>
      <w:r w:rsidRPr="00EC7832">
        <w:rPr>
          <w:sz w:val="28"/>
          <w:szCs w:val="28"/>
        </w:rPr>
        <w:tab/>
        <w:t xml:space="preserve"> </w:t>
      </w:r>
    </w:p>
    <w:p w:rsidR="006D2FBC" w:rsidRPr="006D2FBC" w:rsidRDefault="006D2FBC" w:rsidP="006D2FBC">
      <w:pPr>
        <w:spacing w:after="63" w:line="259" w:lineRule="auto"/>
        <w:ind w:left="52" w:firstLine="851"/>
        <w:rPr>
          <w:sz w:val="28"/>
          <w:szCs w:val="28"/>
        </w:rPr>
      </w:pPr>
      <w:r w:rsidRPr="006D2FBC">
        <w:rPr>
          <w:sz w:val="28"/>
          <w:szCs w:val="28"/>
        </w:rPr>
        <w:t>В рамках конкурса запланирована ознакомительная программа, которая включает семинар и мастер-класс на тему «Современное научное оборудование в аграрной отрасли». Участники получат возможность изучить технические возможности оборудования и ознакомиться с методологией его применения в научных исследованиях.</w:t>
      </w:r>
    </w:p>
    <w:p w:rsidR="00352B43" w:rsidRDefault="00352B43" w:rsidP="006D2FBC">
      <w:pPr>
        <w:spacing w:after="63" w:line="259" w:lineRule="auto"/>
        <w:ind w:left="52" w:firstLine="851"/>
        <w:rPr>
          <w:sz w:val="28"/>
          <w:szCs w:val="28"/>
        </w:rPr>
      </w:pPr>
    </w:p>
    <w:p w:rsidR="00786DC8" w:rsidRDefault="006D2FBC" w:rsidP="006D2FBC">
      <w:pPr>
        <w:spacing w:after="63" w:line="259" w:lineRule="auto"/>
        <w:ind w:left="52" w:firstLine="851"/>
        <w:rPr>
          <w:sz w:val="28"/>
          <w:szCs w:val="28"/>
        </w:rPr>
      </w:pPr>
      <w:bookmarkStart w:id="1" w:name="_GoBack"/>
      <w:bookmarkEnd w:id="1"/>
      <w:r w:rsidRPr="006D2FBC">
        <w:rPr>
          <w:sz w:val="28"/>
          <w:szCs w:val="28"/>
        </w:rPr>
        <w:lastRenderedPageBreak/>
        <w:t>Также для участников будет организована экскурсия по Центру коллективного пользования ФГБНУ ФНЦ БСТ РАН.</w:t>
      </w:r>
    </w:p>
    <w:p w:rsidR="00EC7832" w:rsidRDefault="00EC7832" w:rsidP="00EC7832">
      <w:pPr>
        <w:spacing w:after="0" w:line="259" w:lineRule="auto"/>
        <w:rPr>
          <w:sz w:val="28"/>
          <w:szCs w:val="28"/>
        </w:rPr>
      </w:pPr>
    </w:p>
    <w:p w:rsidR="006D2FBC" w:rsidRPr="00EC7832" w:rsidRDefault="006D2FBC" w:rsidP="00EC7832">
      <w:pPr>
        <w:spacing w:after="0" w:line="259" w:lineRule="auto"/>
        <w:rPr>
          <w:b/>
          <w:sz w:val="28"/>
          <w:szCs w:val="28"/>
        </w:rPr>
      </w:pPr>
      <w:r w:rsidRPr="00EC7832">
        <w:rPr>
          <w:b/>
          <w:sz w:val="28"/>
          <w:szCs w:val="28"/>
        </w:rPr>
        <w:t>Для участия необходимо до 29 апреля 2025 года:</w:t>
      </w:r>
    </w:p>
    <w:p w:rsidR="006D2FBC" w:rsidRPr="00EC7832" w:rsidRDefault="006D2FBC" w:rsidP="00EC7832">
      <w:pPr>
        <w:pStyle w:val="a3"/>
        <w:numPr>
          <w:ilvl w:val="0"/>
          <w:numId w:val="5"/>
        </w:numPr>
        <w:spacing w:after="0" w:line="259" w:lineRule="auto"/>
        <w:rPr>
          <w:sz w:val="28"/>
          <w:szCs w:val="28"/>
        </w:rPr>
      </w:pPr>
      <w:r w:rsidRPr="00EC7832">
        <w:rPr>
          <w:sz w:val="28"/>
          <w:szCs w:val="28"/>
        </w:rPr>
        <w:t xml:space="preserve">Посетить официальный сайт конкурса: https://www.isd.center/part/events_ru.  </w:t>
      </w:r>
    </w:p>
    <w:p w:rsidR="006D2FBC" w:rsidRPr="00EC7832" w:rsidRDefault="006D2FBC" w:rsidP="00EC7832">
      <w:pPr>
        <w:pStyle w:val="a3"/>
        <w:numPr>
          <w:ilvl w:val="0"/>
          <w:numId w:val="5"/>
        </w:numPr>
        <w:spacing w:after="0" w:line="259" w:lineRule="auto"/>
        <w:rPr>
          <w:sz w:val="28"/>
          <w:szCs w:val="28"/>
        </w:rPr>
      </w:pPr>
      <w:r w:rsidRPr="00EC7832">
        <w:rPr>
          <w:sz w:val="28"/>
          <w:szCs w:val="28"/>
        </w:rPr>
        <w:t xml:space="preserve">Скачать электронную форму анкеты (заявки).  </w:t>
      </w:r>
    </w:p>
    <w:p w:rsidR="00786DC8" w:rsidRPr="00EC7832" w:rsidRDefault="006D2FBC" w:rsidP="00EC7832">
      <w:pPr>
        <w:pStyle w:val="a3"/>
        <w:numPr>
          <w:ilvl w:val="0"/>
          <w:numId w:val="5"/>
        </w:numPr>
        <w:spacing w:after="0" w:line="259" w:lineRule="auto"/>
        <w:rPr>
          <w:sz w:val="28"/>
          <w:szCs w:val="28"/>
        </w:rPr>
      </w:pPr>
      <w:r w:rsidRPr="00EC7832">
        <w:rPr>
          <w:sz w:val="28"/>
          <w:szCs w:val="28"/>
        </w:rPr>
        <w:t xml:space="preserve">Заполнить и предоставить анкеты для всех участников конкурса.  </w:t>
      </w:r>
      <w:r w:rsidR="00183F97" w:rsidRPr="00EC7832">
        <w:rPr>
          <w:b/>
          <w:color w:val="3B3838"/>
          <w:sz w:val="28"/>
          <w:szCs w:val="28"/>
        </w:rPr>
        <w:t xml:space="preserve"> </w:t>
      </w:r>
    </w:p>
    <w:p w:rsidR="00786DC8" w:rsidRPr="006D2FBC" w:rsidRDefault="00183F97" w:rsidP="008E4F8A">
      <w:pPr>
        <w:spacing w:before="240" w:after="15" w:line="265" w:lineRule="auto"/>
        <w:ind w:right="9" w:firstLine="851"/>
        <w:jc w:val="center"/>
        <w:rPr>
          <w:sz w:val="28"/>
          <w:szCs w:val="28"/>
        </w:rPr>
      </w:pPr>
      <w:r w:rsidRPr="006D2FBC">
        <w:rPr>
          <w:b/>
          <w:sz w:val="28"/>
          <w:szCs w:val="28"/>
        </w:rPr>
        <w:t>КЛЮЧЕВЫЕ ДАТЫ:</w:t>
      </w:r>
    </w:p>
    <w:tbl>
      <w:tblPr>
        <w:tblStyle w:val="TableGrid"/>
        <w:tblW w:w="9350" w:type="dxa"/>
        <w:tblInd w:w="2" w:type="dxa"/>
        <w:tblCellMar>
          <w:top w:w="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3968"/>
      </w:tblGrid>
      <w:tr w:rsidR="00786DC8" w:rsidRPr="006D2FBC" w:rsidTr="00EC7832">
        <w:trPr>
          <w:trHeight w:val="324"/>
        </w:trPr>
        <w:tc>
          <w:tcPr>
            <w:tcW w:w="5382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183F97" w:rsidP="006D2FBC">
            <w:pPr>
              <w:spacing w:after="0" w:line="259" w:lineRule="auto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 xml:space="preserve">Регистрация </w:t>
            </w:r>
          </w:p>
        </w:tc>
        <w:tc>
          <w:tcPr>
            <w:tcW w:w="3968" w:type="dxa"/>
            <w:tcBorders>
              <w:top w:val="single" w:sz="2" w:space="0" w:color="BFBFBF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с 14.04.2025г. по 29.04.2025г.</w:t>
            </w:r>
          </w:p>
        </w:tc>
      </w:tr>
      <w:tr w:rsidR="00786DC8" w:rsidRPr="006D2FBC" w:rsidTr="00EC7832">
        <w:trPr>
          <w:trHeight w:val="326"/>
        </w:trPr>
        <w:tc>
          <w:tcPr>
            <w:tcW w:w="538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>Первый этап - отбор участников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с 30.04.2025г. по 12.05.2025г.</w:t>
            </w:r>
          </w:p>
        </w:tc>
      </w:tr>
      <w:tr w:rsidR="00786DC8" w:rsidRPr="006D2FBC" w:rsidTr="00EC7832">
        <w:trPr>
          <w:trHeight w:val="343"/>
        </w:trPr>
        <w:tc>
          <w:tcPr>
            <w:tcW w:w="538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>Второй этап -Проведение ознакомительной программы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с 13.05.2025г. по 16.05.2025г.</w:t>
            </w:r>
          </w:p>
        </w:tc>
      </w:tr>
      <w:tr w:rsidR="00786DC8" w:rsidRPr="006D2FBC" w:rsidTr="00EC7832">
        <w:trPr>
          <w:trHeight w:val="329"/>
        </w:trPr>
        <w:tc>
          <w:tcPr>
            <w:tcW w:w="538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>Третий этап. Повторный отбор участников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с 19.05.2025г. по 23.05.2025г.</w:t>
            </w:r>
          </w:p>
        </w:tc>
      </w:tr>
      <w:tr w:rsidR="00786DC8" w:rsidRPr="006D2FBC" w:rsidTr="00EC7832">
        <w:trPr>
          <w:trHeight w:val="351"/>
        </w:trPr>
        <w:tc>
          <w:tcPr>
            <w:tcW w:w="538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>Четвертый этап -Работа над проектами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  <w:vAlign w:val="center"/>
          </w:tcPr>
          <w:p w:rsidR="00786DC8" w:rsidRPr="006D2FBC" w:rsidRDefault="0026447E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с 26.05.2025г. по 10.06.2025г.</w:t>
            </w:r>
          </w:p>
        </w:tc>
      </w:tr>
      <w:tr w:rsidR="00786DC8" w:rsidRPr="006D2FBC" w:rsidTr="00EC7832">
        <w:trPr>
          <w:trHeight w:val="326"/>
        </w:trPr>
        <w:tc>
          <w:tcPr>
            <w:tcW w:w="538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>Пятый этап - Предзащита/защита проектов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786DC8" w:rsidRPr="006D2FBC" w:rsidRDefault="0026447E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с 16.06.2025г. по 20.06.2025г.</w:t>
            </w:r>
          </w:p>
        </w:tc>
      </w:tr>
      <w:tr w:rsidR="0026447E" w:rsidRPr="006D2FBC" w:rsidTr="00EC7832">
        <w:trPr>
          <w:trHeight w:val="326"/>
        </w:trPr>
        <w:tc>
          <w:tcPr>
            <w:tcW w:w="538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26447E" w:rsidRPr="006D2FBC" w:rsidRDefault="0026447E" w:rsidP="006D2FBC">
            <w:pPr>
              <w:spacing w:after="0" w:line="259" w:lineRule="auto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>Определение победителей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26447E" w:rsidRPr="006D2FBC" w:rsidRDefault="0026447E" w:rsidP="006D2FBC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с 21.06.2025г. по 24.06.2025г.</w:t>
            </w:r>
          </w:p>
        </w:tc>
      </w:tr>
      <w:tr w:rsidR="0026447E" w:rsidRPr="006D2FBC" w:rsidTr="00EC7832">
        <w:trPr>
          <w:trHeight w:val="326"/>
        </w:trPr>
        <w:tc>
          <w:tcPr>
            <w:tcW w:w="5382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26447E" w:rsidRPr="006D2FBC" w:rsidRDefault="0026447E" w:rsidP="006D2FBC">
            <w:pPr>
              <w:spacing w:after="0" w:line="259" w:lineRule="auto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>Церемония награждения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2" w:space="0" w:color="BFBFBF"/>
              <w:bottom w:val="single" w:sz="4" w:space="0" w:color="000000"/>
              <w:right w:val="single" w:sz="2" w:space="0" w:color="BFBFBF"/>
            </w:tcBorders>
          </w:tcPr>
          <w:p w:rsidR="0026447E" w:rsidRPr="006D2FBC" w:rsidRDefault="0026447E" w:rsidP="006D2FBC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с 25.06.2025г. по 27.06.2025г.</w:t>
            </w:r>
          </w:p>
        </w:tc>
      </w:tr>
    </w:tbl>
    <w:p w:rsidR="0026447E" w:rsidRPr="006D2FBC" w:rsidRDefault="0026447E" w:rsidP="006D2FBC">
      <w:pPr>
        <w:spacing w:after="15" w:line="265" w:lineRule="auto"/>
        <w:ind w:left="709" w:firstLine="851"/>
        <w:rPr>
          <w:b/>
          <w:sz w:val="28"/>
          <w:szCs w:val="28"/>
        </w:rPr>
      </w:pPr>
    </w:p>
    <w:p w:rsidR="00786DC8" w:rsidRPr="006D2FBC" w:rsidRDefault="00183F97" w:rsidP="00EC7832">
      <w:pPr>
        <w:spacing w:after="15" w:line="265" w:lineRule="auto"/>
        <w:ind w:left="709" w:firstLine="851"/>
        <w:jc w:val="center"/>
        <w:rPr>
          <w:sz w:val="28"/>
          <w:szCs w:val="28"/>
        </w:rPr>
      </w:pPr>
      <w:r w:rsidRPr="006D2FBC">
        <w:rPr>
          <w:b/>
          <w:sz w:val="28"/>
          <w:szCs w:val="28"/>
        </w:rPr>
        <w:t>КОНТАКТНАЯ ИНФОРМАЦИЯ:</w:t>
      </w:r>
    </w:p>
    <w:tbl>
      <w:tblPr>
        <w:tblStyle w:val="TableGrid"/>
        <w:tblW w:w="9434" w:type="dxa"/>
        <w:tblInd w:w="5" w:type="dxa"/>
        <w:tblCellMar>
          <w:top w:w="4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95"/>
        <w:gridCol w:w="6839"/>
      </w:tblGrid>
      <w:tr w:rsidR="00786DC8" w:rsidRPr="006D2FBC">
        <w:trPr>
          <w:trHeight w:val="96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C8" w:rsidRPr="006D2FBC" w:rsidRDefault="00183F97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 xml:space="preserve">Электронный адрес </w:t>
            </w:r>
            <w:r w:rsidRPr="006D2FBC">
              <w:rPr>
                <w:sz w:val="28"/>
                <w:szCs w:val="28"/>
              </w:rPr>
              <w:t xml:space="preserve">(предпочтительная форма связи)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C8" w:rsidRPr="006D2FBC" w:rsidRDefault="00352B43" w:rsidP="00EC7832">
            <w:pPr>
              <w:spacing w:after="38" w:line="259" w:lineRule="auto"/>
              <w:rPr>
                <w:sz w:val="28"/>
                <w:szCs w:val="28"/>
              </w:rPr>
            </w:pPr>
            <w:hyperlink r:id="rId8" w:history="1">
              <w:r w:rsidR="0026447E" w:rsidRPr="006D2FBC">
                <w:rPr>
                  <w:rStyle w:val="a4"/>
                  <w:b/>
                  <w:sz w:val="28"/>
                  <w:szCs w:val="28"/>
                </w:rPr>
                <w:t>biosistemy@synergotron.net</w:t>
              </w:r>
            </w:hyperlink>
            <w:r w:rsidR="0026447E" w:rsidRPr="006D2FBC">
              <w:rPr>
                <w:rStyle w:val="a4"/>
                <w:b/>
                <w:sz w:val="28"/>
                <w:szCs w:val="28"/>
              </w:rPr>
              <w:t xml:space="preserve"> </w:t>
            </w:r>
            <w:r w:rsidR="00183F97" w:rsidRPr="006D2FBC">
              <w:rPr>
                <w:sz w:val="28"/>
                <w:szCs w:val="28"/>
              </w:rPr>
              <w:t>– для</w:t>
            </w:r>
            <w:r w:rsidR="006D2FBC" w:rsidRPr="006D2FBC">
              <w:rPr>
                <w:sz w:val="28"/>
                <w:szCs w:val="28"/>
              </w:rPr>
              <w:t xml:space="preserve"> регистрации</w:t>
            </w:r>
            <w:r w:rsidR="00183F97" w:rsidRPr="006D2FBC">
              <w:rPr>
                <w:sz w:val="28"/>
                <w:szCs w:val="28"/>
              </w:rPr>
              <w:t xml:space="preserve"> </w:t>
            </w:r>
          </w:p>
          <w:p w:rsidR="00786DC8" w:rsidRPr="006D2FBC" w:rsidRDefault="0026447E" w:rsidP="00DB2B6E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proofErr w:type="spellStart"/>
            <w:r w:rsidRPr="006D2FBC">
              <w:rPr>
                <w:b/>
                <w:color w:val="0563C1" w:themeColor="hyperlink"/>
                <w:sz w:val="28"/>
                <w:szCs w:val="28"/>
                <w:u w:val="single"/>
                <w:lang w:val="en-US"/>
              </w:rPr>
              <w:t>baranova</w:t>
            </w:r>
            <w:proofErr w:type="spellEnd"/>
            <w:r w:rsidRPr="006D2FBC">
              <w:rPr>
                <w:b/>
                <w:color w:val="0563C1" w:themeColor="hyperlink"/>
                <w:sz w:val="28"/>
                <w:szCs w:val="28"/>
                <w:u w:val="single"/>
              </w:rPr>
              <w:t>@</w:t>
            </w:r>
            <w:proofErr w:type="spellStart"/>
            <w:r w:rsidRPr="006D2FBC">
              <w:rPr>
                <w:b/>
                <w:color w:val="0563C1" w:themeColor="hyperlink"/>
                <w:sz w:val="28"/>
                <w:szCs w:val="28"/>
                <w:u w:val="single"/>
                <w:lang w:val="en-US"/>
              </w:rPr>
              <w:t>synergotron</w:t>
            </w:r>
            <w:proofErr w:type="spellEnd"/>
            <w:r w:rsidRPr="006D2FBC">
              <w:rPr>
                <w:b/>
                <w:color w:val="0563C1" w:themeColor="hyperlink"/>
                <w:sz w:val="28"/>
                <w:szCs w:val="28"/>
                <w:u w:val="single"/>
              </w:rPr>
              <w:t>.</w:t>
            </w:r>
            <w:r w:rsidRPr="006D2FBC">
              <w:rPr>
                <w:b/>
                <w:color w:val="0563C1" w:themeColor="hyperlink"/>
                <w:sz w:val="28"/>
                <w:szCs w:val="28"/>
                <w:u w:val="single"/>
                <w:lang w:val="en-US"/>
              </w:rPr>
              <w:t>net</w:t>
            </w:r>
            <w:r w:rsidRPr="006D2FBC">
              <w:rPr>
                <w:rStyle w:val="a4"/>
                <w:b/>
                <w:sz w:val="28"/>
                <w:szCs w:val="28"/>
              </w:rPr>
              <w:t xml:space="preserve"> </w:t>
            </w:r>
            <w:r w:rsidR="00183F97" w:rsidRPr="006D2FBC">
              <w:rPr>
                <w:sz w:val="28"/>
                <w:szCs w:val="28"/>
              </w:rPr>
              <w:t xml:space="preserve">– для отправки </w:t>
            </w:r>
            <w:r w:rsidR="00DB2B6E">
              <w:rPr>
                <w:sz w:val="28"/>
                <w:szCs w:val="28"/>
              </w:rPr>
              <w:t>материалов</w:t>
            </w:r>
            <w:r w:rsidR="00183F97" w:rsidRPr="006D2FBC">
              <w:rPr>
                <w:sz w:val="28"/>
                <w:szCs w:val="28"/>
              </w:rPr>
              <w:t xml:space="preserve"> </w:t>
            </w:r>
          </w:p>
        </w:tc>
      </w:tr>
      <w:tr w:rsidR="00786DC8" w:rsidRPr="006D2FBC">
        <w:trPr>
          <w:trHeight w:val="71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C8" w:rsidRPr="006D2FBC" w:rsidRDefault="00183F97" w:rsidP="006D2FBC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 xml:space="preserve">Сайт </w:t>
            </w:r>
            <w:r w:rsidR="006D2FBC" w:rsidRPr="006D2FBC">
              <w:rPr>
                <w:b/>
                <w:sz w:val="28"/>
                <w:szCs w:val="28"/>
              </w:rPr>
              <w:t>конкурса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DC8" w:rsidRDefault="00352B43" w:rsidP="006D2FBC">
            <w:pPr>
              <w:spacing w:after="0" w:line="259" w:lineRule="auto"/>
              <w:ind w:left="0" w:firstLine="851"/>
              <w:rPr>
                <w:rFonts w:ascii="Calibri" w:eastAsia="Calibri" w:hAnsi="Calibri" w:cs="Calibri"/>
                <w:b/>
                <w:color w:val="0077CC"/>
                <w:sz w:val="28"/>
                <w:szCs w:val="28"/>
                <w:u w:val="single" w:color="0077CC"/>
              </w:rPr>
            </w:pPr>
            <w:hyperlink r:id="rId9" w:history="1">
              <w:r w:rsidR="00A63B81" w:rsidRPr="00E00B0C">
                <w:rPr>
                  <w:rStyle w:val="a4"/>
                  <w:rFonts w:ascii="Calibri" w:eastAsia="Calibri" w:hAnsi="Calibri" w:cs="Calibri"/>
                  <w:b/>
                  <w:sz w:val="28"/>
                  <w:szCs w:val="28"/>
                  <w:u w:color="0077CC"/>
                </w:rPr>
                <w:t>https://www.isd.center/article/194</w:t>
              </w:r>
            </w:hyperlink>
          </w:p>
          <w:p w:rsidR="00A63B81" w:rsidRPr="006D2FBC" w:rsidRDefault="00352B43" w:rsidP="006D2FBC">
            <w:pPr>
              <w:spacing w:after="0" w:line="259" w:lineRule="auto"/>
              <w:ind w:left="0" w:firstLine="851"/>
              <w:rPr>
                <w:sz w:val="28"/>
                <w:szCs w:val="28"/>
              </w:rPr>
            </w:pPr>
            <w:hyperlink r:id="rId10" w:history="1">
              <w:r w:rsidR="00DB2B6E" w:rsidRPr="00024FD5">
                <w:rPr>
                  <w:rStyle w:val="a4"/>
                  <w:sz w:val="28"/>
                  <w:szCs w:val="28"/>
                </w:rPr>
                <w:t>https://www.synergotron.net/part/news</w:t>
              </w:r>
            </w:hyperlink>
            <w:r w:rsidR="00DB2B6E">
              <w:rPr>
                <w:sz w:val="28"/>
                <w:szCs w:val="28"/>
              </w:rPr>
              <w:t xml:space="preserve"> </w:t>
            </w:r>
          </w:p>
        </w:tc>
      </w:tr>
      <w:tr w:rsidR="00786DC8" w:rsidRPr="006D2FBC" w:rsidTr="00EC7832">
        <w:trPr>
          <w:trHeight w:val="123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C8" w:rsidRPr="006D2FBC" w:rsidRDefault="00183F97" w:rsidP="00183F97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Телефоны оргкомитета</w:t>
            </w:r>
            <w:r w:rsidRPr="006D2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FB4" w:rsidRDefault="00251A8F" w:rsidP="00251A8F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Баранова Екатерина Николаевна   </w:t>
            </w:r>
            <w:r w:rsidR="00910FB4">
              <w:rPr>
                <w:sz w:val="28"/>
                <w:szCs w:val="28"/>
              </w:rPr>
              <w:t>8 495 227 26 62</w:t>
            </w:r>
          </w:p>
          <w:p w:rsidR="00251A8F" w:rsidRPr="006D2FBC" w:rsidRDefault="00910FB4" w:rsidP="00251A8F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Антонина Александровна 8 3532 308 350</w:t>
            </w:r>
            <w:r w:rsidR="00251A8F" w:rsidRPr="00B77D49">
              <w:rPr>
                <w:sz w:val="28"/>
                <w:szCs w:val="28"/>
              </w:rPr>
              <w:t xml:space="preserve">      </w:t>
            </w:r>
          </w:p>
          <w:p w:rsidR="00786DC8" w:rsidRPr="006D2FBC" w:rsidRDefault="00786DC8" w:rsidP="006D2FBC">
            <w:pPr>
              <w:spacing w:after="0" w:line="259" w:lineRule="auto"/>
              <w:ind w:left="0" w:firstLine="851"/>
              <w:rPr>
                <w:sz w:val="28"/>
                <w:szCs w:val="28"/>
              </w:rPr>
            </w:pPr>
          </w:p>
        </w:tc>
      </w:tr>
      <w:tr w:rsidR="00786DC8" w:rsidRPr="006D2FBC">
        <w:trPr>
          <w:trHeight w:val="1601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DC8" w:rsidRPr="006D2FBC" w:rsidRDefault="00183F97" w:rsidP="00183F97">
            <w:pPr>
              <w:spacing w:after="0" w:line="259" w:lineRule="auto"/>
              <w:rPr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BC" w:rsidRPr="006D2FBC" w:rsidRDefault="006D2FBC" w:rsidP="006D2FBC">
            <w:pPr>
              <w:spacing w:after="0" w:line="316" w:lineRule="auto"/>
              <w:ind w:left="0" w:firstLine="0"/>
              <w:rPr>
                <w:b/>
                <w:sz w:val="28"/>
                <w:szCs w:val="28"/>
              </w:rPr>
            </w:pPr>
            <w:r w:rsidRPr="006D2FBC">
              <w:rPr>
                <w:b/>
                <w:sz w:val="28"/>
                <w:szCs w:val="28"/>
              </w:rPr>
              <w:t>Федеральное государственное бюджетное научное учреждение «Федеральный научный центр биологических систем и агротехнологий Российской академии наук» (ФГБНУ ФНЦ БСТ РАН)</w:t>
            </w:r>
          </w:p>
          <w:p w:rsidR="00786DC8" w:rsidRPr="006D2FBC" w:rsidRDefault="006D2FBC" w:rsidP="006D2FBC">
            <w:pPr>
              <w:spacing w:after="0" w:line="259" w:lineRule="auto"/>
              <w:ind w:right="1757"/>
              <w:rPr>
                <w:sz w:val="28"/>
                <w:szCs w:val="28"/>
              </w:rPr>
            </w:pPr>
            <w:r w:rsidRPr="006D2FBC">
              <w:rPr>
                <w:sz w:val="28"/>
                <w:szCs w:val="28"/>
              </w:rPr>
              <w:t>РФ, г. Оренбург, пр. Гагарина, 27/1</w:t>
            </w:r>
          </w:p>
        </w:tc>
      </w:tr>
    </w:tbl>
    <w:p w:rsidR="00786DC8" w:rsidRPr="006D2FBC" w:rsidRDefault="00183F97" w:rsidP="006D2FBC">
      <w:pPr>
        <w:spacing w:after="0"/>
        <w:ind w:left="-15" w:firstLine="851"/>
        <w:rPr>
          <w:sz w:val="28"/>
          <w:szCs w:val="28"/>
        </w:rPr>
      </w:pPr>
      <w:r w:rsidRPr="006D2FBC">
        <w:rPr>
          <w:sz w:val="28"/>
          <w:szCs w:val="28"/>
        </w:rPr>
        <w:t xml:space="preserve">Обновляемая </w:t>
      </w:r>
      <w:r w:rsidRPr="006D2FBC">
        <w:rPr>
          <w:sz w:val="28"/>
          <w:szCs w:val="28"/>
        </w:rPr>
        <w:tab/>
        <w:t xml:space="preserve">информация </w:t>
      </w:r>
      <w:r w:rsidRPr="006D2FBC">
        <w:rPr>
          <w:sz w:val="28"/>
          <w:szCs w:val="28"/>
        </w:rPr>
        <w:tab/>
        <w:t xml:space="preserve">о </w:t>
      </w:r>
      <w:r w:rsidRPr="006D2FBC">
        <w:rPr>
          <w:sz w:val="28"/>
          <w:szCs w:val="28"/>
        </w:rPr>
        <w:tab/>
        <w:t xml:space="preserve">конференции </w:t>
      </w:r>
      <w:r w:rsidRPr="006D2FBC">
        <w:rPr>
          <w:sz w:val="28"/>
          <w:szCs w:val="28"/>
        </w:rPr>
        <w:tab/>
        <w:t xml:space="preserve">размещается </w:t>
      </w:r>
      <w:r w:rsidRPr="006D2FBC">
        <w:rPr>
          <w:sz w:val="28"/>
          <w:szCs w:val="28"/>
        </w:rPr>
        <w:tab/>
        <w:t xml:space="preserve">на </w:t>
      </w:r>
      <w:r w:rsidRPr="006D2FBC">
        <w:rPr>
          <w:sz w:val="28"/>
          <w:szCs w:val="28"/>
        </w:rPr>
        <w:tab/>
        <w:t xml:space="preserve">сайте </w:t>
      </w:r>
      <w:hyperlink r:id="rId11">
        <w:r w:rsidR="006D2FBC" w:rsidRPr="006D2FBC">
          <w:rPr>
            <w:rStyle w:val="a4"/>
            <w:rFonts w:ascii="Calibri" w:eastAsia="Calibri" w:hAnsi="Calibri" w:cs="Calibri"/>
            <w:b/>
            <w:sz w:val="28"/>
            <w:szCs w:val="28"/>
            <w:u w:color="0077CC"/>
          </w:rPr>
          <w:t xml:space="preserve"> </w:t>
        </w:r>
        <w:r w:rsidR="006D2FBC" w:rsidRPr="006D2FBC">
          <w:rPr>
            <w:rStyle w:val="a4"/>
            <w:b/>
            <w:sz w:val="28"/>
            <w:szCs w:val="28"/>
          </w:rPr>
          <w:t xml:space="preserve">https://www.isd.center/part/events_ru </w:t>
        </w:r>
      </w:hyperlink>
      <w:hyperlink r:id="rId12">
        <w:r w:rsidRPr="006D2FBC">
          <w:rPr>
            <w:rFonts w:ascii="Calibri" w:eastAsia="Calibri" w:hAnsi="Calibri" w:cs="Calibri"/>
            <w:b/>
            <w:sz w:val="28"/>
            <w:szCs w:val="28"/>
            <w:u w:val="single" w:color="000000"/>
          </w:rPr>
          <w:t>.</w:t>
        </w:r>
      </w:hyperlink>
      <w:r w:rsidRPr="006D2FBC">
        <w:rPr>
          <w:sz w:val="28"/>
          <w:szCs w:val="28"/>
        </w:rPr>
        <w:t xml:space="preserve"> </w:t>
      </w:r>
    </w:p>
    <w:p w:rsidR="006D2FBC" w:rsidRPr="006D2FBC" w:rsidRDefault="00183F97" w:rsidP="00251A8F">
      <w:pPr>
        <w:spacing w:after="0" w:line="259" w:lineRule="auto"/>
        <w:ind w:left="708" w:firstLine="851"/>
        <w:rPr>
          <w:b/>
          <w:i/>
          <w:color w:val="FFFFFF"/>
          <w:sz w:val="28"/>
          <w:szCs w:val="28"/>
        </w:rPr>
      </w:pPr>
      <w:r w:rsidRPr="006D2FBC">
        <w:rPr>
          <w:sz w:val="28"/>
          <w:szCs w:val="28"/>
        </w:rPr>
        <w:t xml:space="preserve"> </w:t>
      </w:r>
    </w:p>
    <w:p w:rsidR="00786DC8" w:rsidRPr="006D2FBC" w:rsidRDefault="006D2FBC" w:rsidP="008E4F8A">
      <w:pPr>
        <w:spacing w:after="0" w:line="259" w:lineRule="auto"/>
        <w:ind w:left="0" w:firstLine="0"/>
        <w:jc w:val="center"/>
        <w:rPr>
          <w:sz w:val="28"/>
          <w:szCs w:val="28"/>
        </w:rPr>
      </w:pPr>
      <w:r w:rsidRPr="006D2FBC">
        <w:rPr>
          <w:b/>
          <w:i/>
          <w:color w:val="auto"/>
          <w:sz w:val="28"/>
          <w:szCs w:val="28"/>
        </w:rPr>
        <w:t>Ждем ваших заявок!</w:t>
      </w:r>
    </w:p>
    <w:sectPr w:rsidR="00786DC8" w:rsidRPr="006D2FBC" w:rsidSect="00EC7832">
      <w:pgSz w:w="11906" w:h="16838"/>
      <w:pgMar w:top="1334" w:right="844" w:bottom="14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6EA"/>
    <w:multiLevelType w:val="hybridMultilevel"/>
    <w:tmpl w:val="436848A4"/>
    <w:lvl w:ilvl="0" w:tplc="48E62578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ACD530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A226D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C833A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FEF3D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E437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A9992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62DF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0D608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5B2E34"/>
    <w:multiLevelType w:val="hybridMultilevel"/>
    <w:tmpl w:val="60C4B01C"/>
    <w:lvl w:ilvl="0" w:tplc="0419000B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" w15:restartNumberingAfterBreak="0">
    <w:nsid w:val="54BB5099"/>
    <w:multiLevelType w:val="hybridMultilevel"/>
    <w:tmpl w:val="73C6E02C"/>
    <w:lvl w:ilvl="0" w:tplc="9F2E33A4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38E85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E456E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06A3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62C5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9B52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28A80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B6C45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C15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F45D0D"/>
    <w:multiLevelType w:val="hybridMultilevel"/>
    <w:tmpl w:val="031A385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E97686B"/>
    <w:multiLevelType w:val="hybridMultilevel"/>
    <w:tmpl w:val="23A025FA"/>
    <w:lvl w:ilvl="0" w:tplc="0419000B">
      <w:start w:val="1"/>
      <w:numFmt w:val="bullet"/>
      <w:lvlText w:val=""/>
      <w:lvlJc w:val="left"/>
      <w:pPr>
        <w:ind w:left="22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C8"/>
    <w:rsid w:val="0002728A"/>
    <w:rsid w:val="00183F97"/>
    <w:rsid w:val="001E392F"/>
    <w:rsid w:val="00251A8F"/>
    <w:rsid w:val="0026447E"/>
    <w:rsid w:val="0033412F"/>
    <w:rsid w:val="00352B43"/>
    <w:rsid w:val="006D2FBC"/>
    <w:rsid w:val="00754F28"/>
    <w:rsid w:val="00786DC8"/>
    <w:rsid w:val="007D2108"/>
    <w:rsid w:val="00857364"/>
    <w:rsid w:val="008E4F8A"/>
    <w:rsid w:val="00910FB4"/>
    <w:rsid w:val="00A63B81"/>
    <w:rsid w:val="00BA0A63"/>
    <w:rsid w:val="00D005FA"/>
    <w:rsid w:val="00D90B07"/>
    <w:rsid w:val="00DB2B6E"/>
    <w:rsid w:val="00E43D08"/>
    <w:rsid w:val="00E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BCB3"/>
  <w15:docId w15:val="{559C446D-9F43-4CF3-B428-0B90BD31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9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0B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istemy@synergotron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conf.niishk.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conf.niishk.sit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ynergotron.net/part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d.center/article/1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научная конференция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научная конференция</dc:title>
  <dc:subject/>
  <dc:creator>User</dc:creator>
  <cp:keywords/>
  <cp:lastModifiedBy>Пользователь Windows</cp:lastModifiedBy>
  <cp:revision>15</cp:revision>
  <dcterms:created xsi:type="dcterms:W3CDTF">2025-04-10T09:47:00Z</dcterms:created>
  <dcterms:modified xsi:type="dcterms:W3CDTF">2025-04-15T05:45:00Z</dcterms:modified>
</cp:coreProperties>
</file>