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919" w:rsidRDefault="00E255E9" w:rsidP="00E6791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5E9">
        <w:rPr>
          <w:rFonts w:ascii="Times New Roman" w:hAnsi="Times New Roman" w:cs="Times New Roman"/>
          <w:b/>
          <w:sz w:val="28"/>
          <w:szCs w:val="28"/>
        </w:rPr>
        <w:t>Особенности правоприменительной практики Управления Россельхознадзора по Оренбургской области</w:t>
      </w:r>
    </w:p>
    <w:p w:rsidR="00E255E9" w:rsidRDefault="00E255E9" w:rsidP="00E6791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5E9">
        <w:rPr>
          <w:rFonts w:ascii="Times New Roman" w:hAnsi="Times New Roman" w:cs="Times New Roman"/>
          <w:b/>
          <w:sz w:val="28"/>
          <w:szCs w:val="28"/>
        </w:rPr>
        <w:t>за I квартал 2024 года</w:t>
      </w:r>
    </w:p>
    <w:p w:rsidR="00E67919" w:rsidRPr="00E255E9" w:rsidRDefault="00E67919" w:rsidP="00E6791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5E9" w:rsidRPr="00E255E9" w:rsidRDefault="00E255E9" w:rsidP="00E25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5E9">
        <w:rPr>
          <w:rFonts w:ascii="Times New Roman" w:hAnsi="Times New Roman" w:cs="Times New Roman"/>
          <w:sz w:val="28"/>
          <w:szCs w:val="28"/>
        </w:rPr>
        <w:t>Принятое 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значительно расширило права юридических лиц и индивидуальных предпринимателей при осуществлении в отн</w:t>
      </w:r>
      <w:r>
        <w:rPr>
          <w:rFonts w:ascii="Times New Roman" w:hAnsi="Times New Roman" w:cs="Times New Roman"/>
          <w:sz w:val="28"/>
          <w:szCs w:val="28"/>
        </w:rPr>
        <w:t xml:space="preserve">ошении них контроля и надзора. </w:t>
      </w:r>
      <w:r w:rsidRPr="00E255E9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установлено, что государственный контроль (надзор) должен быть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E255E9" w:rsidRPr="00E255E9" w:rsidRDefault="00E255E9" w:rsidP="00E25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5E9">
        <w:rPr>
          <w:rFonts w:ascii="Times New Roman" w:hAnsi="Times New Roman" w:cs="Times New Roman"/>
          <w:sz w:val="28"/>
          <w:szCs w:val="28"/>
        </w:rPr>
        <w:t>При осуществлении контрольной (надзорной) деятельности основное внимание направлено на профилактику нарушений.</w:t>
      </w:r>
    </w:p>
    <w:p w:rsidR="00E255E9" w:rsidRPr="00E255E9" w:rsidRDefault="00E255E9" w:rsidP="00E25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5E9">
        <w:rPr>
          <w:rFonts w:ascii="Times New Roman" w:hAnsi="Times New Roman" w:cs="Times New Roman"/>
          <w:sz w:val="28"/>
          <w:szCs w:val="28"/>
        </w:rPr>
        <w:t xml:space="preserve"> Так в 1 квартале 2024 года проведено 9184 профилактических мероприятия, из них наибольшее количество 4814 - консультирование, 2367 - информирование, 980 -  профилактический визит, а также объявлено 1527 предостережений. </w:t>
      </w:r>
    </w:p>
    <w:p w:rsidR="00E255E9" w:rsidRPr="00E255E9" w:rsidRDefault="00E255E9" w:rsidP="00E25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5E9">
        <w:rPr>
          <w:rFonts w:ascii="Times New Roman" w:hAnsi="Times New Roman" w:cs="Times New Roman"/>
          <w:sz w:val="28"/>
          <w:szCs w:val="28"/>
        </w:rPr>
        <w:t xml:space="preserve">В соответствии с нормами статей 45, 52 Федерального закона № 248 Управление может проводить профилактические мероприятия, в том числе и в форме профилактического визита по заявлениям, поступающим от хозяйствующих субъектов. </w:t>
      </w:r>
    </w:p>
    <w:p w:rsidR="00E255E9" w:rsidRPr="00E255E9" w:rsidRDefault="00E255E9" w:rsidP="00E25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5E9">
        <w:rPr>
          <w:rFonts w:ascii="Times New Roman" w:hAnsi="Times New Roman" w:cs="Times New Roman"/>
          <w:sz w:val="28"/>
          <w:szCs w:val="28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E255E9" w:rsidRPr="00E255E9" w:rsidRDefault="00E255E9" w:rsidP="00E25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5E9"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хозяйствующие субъекты информируются об обязательных требованиях законодательства Российской Федерации (способах их соблюдения), предъявляемых к их деятельности либо к принадлежащим им объектам контроля, их соответствии критериям риска, основаниях  и о рекомендуемых способах снижения категории риска, а также о видах, содержании и об интенсивности контрольных (надзорных) мероприятий, </w:t>
      </w:r>
      <w:r w:rsidRPr="00E255E9">
        <w:rPr>
          <w:rFonts w:ascii="Times New Roman" w:hAnsi="Times New Roman" w:cs="Times New Roman"/>
          <w:sz w:val="28"/>
          <w:szCs w:val="28"/>
        </w:rPr>
        <w:lastRenderedPageBreak/>
        <w:t>проводимых в отношении объекта контроля исходя из его отнесения к соответствующей категории риска.</w:t>
      </w:r>
    </w:p>
    <w:p w:rsidR="00E255E9" w:rsidRPr="00E255E9" w:rsidRDefault="00E255E9" w:rsidP="00E25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5E9">
        <w:rPr>
          <w:rFonts w:ascii="Times New Roman" w:hAnsi="Times New Roman" w:cs="Times New Roman"/>
          <w:sz w:val="28"/>
          <w:szCs w:val="28"/>
        </w:rPr>
        <w:t>В ходе данных мероприятий предписания не выдаются, меры административного воздействия не применяются, осуществляется только консультирование.</w:t>
      </w:r>
    </w:p>
    <w:p w:rsidR="00E255E9" w:rsidRPr="00E255E9" w:rsidRDefault="00E255E9" w:rsidP="00E255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5E9">
        <w:rPr>
          <w:rFonts w:ascii="Times New Roman" w:hAnsi="Times New Roman" w:cs="Times New Roman"/>
          <w:sz w:val="28"/>
          <w:szCs w:val="28"/>
        </w:rPr>
        <w:t>При профилактическом визите хозяйствующие субъекты имеют возможность:</w:t>
      </w:r>
    </w:p>
    <w:p w:rsidR="00E255E9" w:rsidRPr="00E255E9" w:rsidRDefault="00E255E9" w:rsidP="00E25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5E9">
        <w:rPr>
          <w:rFonts w:ascii="Times New Roman" w:hAnsi="Times New Roman" w:cs="Times New Roman"/>
          <w:sz w:val="28"/>
          <w:szCs w:val="28"/>
        </w:rPr>
        <w:t xml:space="preserve">- получить квалифицированную консультацию по вопросам осуществления своей хозяйственной деятельности; </w:t>
      </w:r>
    </w:p>
    <w:p w:rsidR="00E255E9" w:rsidRPr="00E255E9" w:rsidRDefault="00E255E9" w:rsidP="00E25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5E9">
        <w:rPr>
          <w:rFonts w:ascii="Times New Roman" w:hAnsi="Times New Roman" w:cs="Times New Roman"/>
          <w:sz w:val="28"/>
          <w:szCs w:val="28"/>
        </w:rPr>
        <w:t>- получить разъяснения по вопросам действующего законодательства, относящегося к полномочиям Управления;</w:t>
      </w:r>
    </w:p>
    <w:p w:rsidR="00E255E9" w:rsidRPr="00E255E9" w:rsidRDefault="00E255E9" w:rsidP="00E25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5E9">
        <w:rPr>
          <w:rFonts w:ascii="Times New Roman" w:hAnsi="Times New Roman" w:cs="Times New Roman"/>
          <w:sz w:val="28"/>
          <w:szCs w:val="28"/>
        </w:rPr>
        <w:t xml:space="preserve">- задать вопрос, касающийся принадлежащим ему объектам контроля, их соответствии критериям риска, основаниях и о рекомендуемых способах снижения категории риска. </w:t>
      </w:r>
    </w:p>
    <w:p w:rsidR="00E255E9" w:rsidRPr="00E255E9" w:rsidRDefault="00E255E9" w:rsidP="000649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5E9">
        <w:rPr>
          <w:rFonts w:ascii="Times New Roman" w:hAnsi="Times New Roman" w:cs="Times New Roman"/>
          <w:sz w:val="28"/>
          <w:szCs w:val="28"/>
        </w:rPr>
        <w:t>В соответствии со ст. 49 Федерального закона № 248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E255E9" w:rsidRPr="00E255E9" w:rsidRDefault="00E255E9" w:rsidP="00E25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5E9">
        <w:rPr>
          <w:rFonts w:ascii="Times New Roman" w:hAnsi="Times New Roman" w:cs="Times New Roman"/>
          <w:sz w:val="28"/>
          <w:szCs w:val="28"/>
        </w:rPr>
        <w:t>Так, должностными лицами Управления объявлено</w:t>
      </w:r>
      <w:r w:rsidRPr="00E67919">
        <w:rPr>
          <w:rFonts w:ascii="Times New Roman" w:hAnsi="Times New Roman" w:cs="Times New Roman"/>
          <w:b/>
          <w:sz w:val="28"/>
          <w:szCs w:val="28"/>
        </w:rPr>
        <w:t xml:space="preserve"> 1527</w:t>
      </w:r>
      <w:r w:rsidRPr="00E255E9">
        <w:rPr>
          <w:rFonts w:ascii="Times New Roman" w:hAnsi="Times New Roman" w:cs="Times New Roman"/>
          <w:sz w:val="28"/>
          <w:szCs w:val="28"/>
        </w:rPr>
        <w:t xml:space="preserve"> предостережений (наибольшее количество – 583 – в области федерального государственного ветеринарного контроля (надзора). Несмотря на то, что законодательством РФ не установлена обязанность по направлению контролируемыми лицами уведомлений о принятых мерах по результатам рассмотрения предостережения, предлагаем более ответственно и добросовестно подходить к данному вопросу лицам, получившим предостережение. </w:t>
      </w:r>
    </w:p>
    <w:p w:rsidR="00E255E9" w:rsidRPr="00E255E9" w:rsidRDefault="00E255E9" w:rsidP="00E25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5E9">
        <w:rPr>
          <w:rFonts w:ascii="Times New Roman" w:hAnsi="Times New Roman" w:cs="Times New Roman"/>
          <w:sz w:val="28"/>
          <w:szCs w:val="28"/>
        </w:rPr>
        <w:lastRenderedPageBreak/>
        <w:t xml:space="preserve">С учетом действующих ограничений на проведение контрольных (надзорных) мероприятий, установленных Постановлением Правительства РФ от 10.03.2022 № 336, в соответствии с требованиями Федерального Закона от 31.07.2020 № 248 «О государственном контроле (надзоре) и муниципальном контроле в Российской Федерации», Управлением за первый квартал 2024 года проведено 947 контрольных (надзорных) мероприятий, из них: 937 мероприятий проведено без взаимодействия с контролируемым лицом (845 наблюдений за соблюдениями обязательных требований, 92 выездных обследования). </w:t>
      </w:r>
    </w:p>
    <w:p w:rsidR="00E255E9" w:rsidRPr="00E255E9" w:rsidRDefault="00E255E9" w:rsidP="00E25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5E9">
        <w:rPr>
          <w:rFonts w:ascii="Times New Roman" w:hAnsi="Times New Roman" w:cs="Times New Roman"/>
          <w:sz w:val="28"/>
          <w:szCs w:val="28"/>
        </w:rPr>
        <w:t>В области федерального государственного земельного контроля (надзора) проведено 17 выездных обследований, 104 наблюдения за соблюдением обязательных требований;</w:t>
      </w:r>
    </w:p>
    <w:p w:rsidR="00E255E9" w:rsidRPr="00E255E9" w:rsidRDefault="00E255E9" w:rsidP="00E25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5E9">
        <w:rPr>
          <w:rFonts w:ascii="Times New Roman" w:hAnsi="Times New Roman" w:cs="Times New Roman"/>
          <w:sz w:val="28"/>
          <w:szCs w:val="28"/>
        </w:rPr>
        <w:t>в области федерального государственного контроля (надзора) обеспечения качества и безопасности зерна и продуктов переработки зерна проведено 120 наблюдений за соблюдением обязательных требований по средствам анализа сведений из официального сайта Федеральной службы по аккредитации;</w:t>
      </w:r>
    </w:p>
    <w:p w:rsidR="00E255E9" w:rsidRPr="00E255E9" w:rsidRDefault="00E255E9" w:rsidP="00E25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5E9">
        <w:rPr>
          <w:rFonts w:ascii="Times New Roman" w:hAnsi="Times New Roman" w:cs="Times New Roman"/>
          <w:sz w:val="28"/>
          <w:szCs w:val="28"/>
        </w:rPr>
        <w:t>в области федерального государственного карантинного фитосанитарного контроля (надзора) по средствам анализа данных ФГИС «Аргус-Фито» проведено 252 наблюдения за соблюдениями обязательных требований, 1 выездное обследование;</w:t>
      </w:r>
    </w:p>
    <w:p w:rsidR="00E255E9" w:rsidRPr="00E255E9" w:rsidRDefault="00E255E9" w:rsidP="00E25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5E9">
        <w:rPr>
          <w:rFonts w:ascii="Times New Roman" w:hAnsi="Times New Roman" w:cs="Times New Roman"/>
          <w:sz w:val="28"/>
          <w:szCs w:val="28"/>
        </w:rPr>
        <w:t>в области федерального государственного ветеринарного контроля (надзора) проведено 214 наблюдений за соблюдением обязательных требований по средствам анализа ФГИС «Меркурий», также проведено 71 выездное обследование;</w:t>
      </w:r>
    </w:p>
    <w:p w:rsidR="00E255E9" w:rsidRPr="00E255E9" w:rsidRDefault="00E255E9" w:rsidP="00E25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5E9">
        <w:rPr>
          <w:rFonts w:ascii="Times New Roman" w:hAnsi="Times New Roman" w:cs="Times New Roman"/>
          <w:sz w:val="28"/>
          <w:szCs w:val="28"/>
        </w:rPr>
        <w:t>по вопросам федерального государственного контроля (надзора) в области семеноводства в отношении семян сельскохозяйственных растений проведено 19 наблюдений за соблюдением обязательных требований;</w:t>
      </w:r>
    </w:p>
    <w:p w:rsidR="00E255E9" w:rsidRPr="00E255E9" w:rsidRDefault="00E255E9" w:rsidP="00E25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5E9">
        <w:rPr>
          <w:rFonts w:ascii="Times New Roman" w:hAnsi="Times New Roman" w:cs="Times New Roman"/>
          <w:sz w:val="28"/>
          <w:szCs w:val="28"/>
        </w:rPr>
        <w:t>в области федерального государственного контроля (надзора) за безопасным обращением с пестицидами и агрохимиками проведено 136 наблюдений за соблюдением обязательных требований.</w:t>
      </w:r>
    </w:p>
    <w:p w:rsidR="00E255E9" w:rsidRPr="00E255E9" w:rsidRDefault="00E255E9" w:rsidP="00E25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5E9">
        <w:rPr>
          <w:rFonts w:ascii="Times New Roman" w:hAnsi="Times New Roman" w:cs="Times New Roman"/>
          <w:sz w:val="28"/>
          <w:szCs w:val="28"/>
        </w:rPr>
        <w:lastRenderedPageBreak/>
        <w:t>Должностными лицами Управления по результатам проведения мероприятий без взаимодействия с контролируемым лицом объявлены предостережения о недопустимости нарушения обязательных требований, по результатам выездного обследования принято решение о согласовании внеплановой выездной проверки с органами прокуратуры, также материалы с признаками нарушений требований законодательства РФ, не относящиеся к компетенции Управления, были направлении в соответствующие органы по подведомственности.</w:t>
      </w:r>
    </w:p>
    <w:p w:rsidR="00E255E9" w:rsidRPr="00E255E9" w:rsidRDefault="00E255E9" w:rsidP="00E25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5E9">
        <w:rPr>
          <w:rFonts w:ascii="Times New Roman" w:hAnsi="Times New Roman" w:cs="Times New Roman"/>
          <w:sz w:val="28"/>
          <w:szCs w:val="28"/>
        </w:rPr>
        <w:t xml:space="preserve">Взаимодействие с поднадзорными объектами было осуществлено исключительно по результатам согласования контрольных (надзорных) мероприятий с органами прокуратуры и по уведомлению в соответствии со ст. 66 ФЗ № 248 органов прокуратуры (10 выездных проверок, 3 документарных проверки). </w:t>
      </w:r>
    </w:p>
    <w:p w:rsidR="00E255E9" w:rsidRPr="00E255E9" w:rsidRDefault="00E255E9" w:rsidP="00E25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5E9">
        <w:rPr>
          <w:rFonts w:ascii="Times New Roman" w:hAnsi="Times New Roman" w:cs="Times New Roman"/>
          <w:sz w:val="28"/>
          <w:szCs w:val="28"/>
        </w:rPr>
        <w:t>За 3 месяца 2024 года согласно ФЗ от 2 мая 2006 г. № 59-ФЗ «О порядке рассмотрения обращений граждан Российской Федерации» в Управление поступило 84 обращения граждан.</w:t>
      </w:r>
    </w:p>
    <w:p w:rsidR="00E255E9" w:rsidRPr="00E255E9" w:rsidRDefault="00E255E9" w:rsidP="00E25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5E9">
        <w:rPr>
          <w:rFonts w:ascii="Times New Roman" w:hAnsi="Times New Roman" w:cs="Times New Roman"/>
          <w:sz w:val="28"/>
          <w:szCs w:val="28"/>
        </w:rPr>
        <w:t xml:space="preserve">Обращения, поступившие в Управление, содержали следующие вопросы: </w:t>
      </w:r>
    </w:p>
    <w:p w:rsidR="00E255E9" w:rsidRPr="00E255E9" w:rsidRDefault="00E255E9" w:rsidP="00E25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5E9">
        <w:rPr>
          <w:rFonts w:ascii="Times New Roman" w:hAnsi="Times New Roman" w:cs="Times New Roman"/>
          <w:sz w:val="28"/>
          <w:szCs w:val="28"/>
        </w:rPr>
        <w:t>- 59 обращений затрагивали вопросы в области ветеринарного законодательства, а именно: нарушение порядка содержания животных, перемещение животных без ветеринарных сопроводительных документов, нарушение правил реализации животноводческой продукции, вопросы о реализации лекарственных средств для ветеринарного применения, сведения о жестоком обращении с животными, вопросы нарушений правил хранения биологических отходов (скотомогильники);</w:t>
      </w:r>
    </w:p>
    <w:p w:rsidR="00E255E9" w:rsidRPr="00E255E9" w:rsidRDefault="00E255E9" w:rsidP="00E25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5E9">
        <w:rPr>
          <w:rFonts w:ascii="Times New Roman" w:hAnsi="Times New Roman" w:cs="Times New Roman"/>
          <w:sz w:val="28"/>
          <w:szCs w:val="28"/>
        </w:rPr>
        <w:t>- 6 обращений, касались вопросов земельного законодательства, складирование отходов животного происхождения, размещение несанкционированной свалки твердых бытовых отходов, зарастание земель сельскохозяйственного назначения;</w:t>
      </w:r>
    </w:p>
    <w:p w:rsidR="00E255E9" w:rsidRPr="00E255E9" w:rsidRDefault="00E255E9" w:rsidP="00E25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5E9">
        <w:rPr>
          <w:rFonts w:ascii="Times New Roman" w:hAnsi="Times New Roman" w:cs="Times New Roman"/>
          <w:sz w:val="28"/>
          <w:szCs w:val="28"/>
        </w:rPr>
        <w:lastRenderedPageBreak/>
        <w:t xml:space="preserve">- 7 обращений содержали сведения о нарушениях в сфере федерального государственного карантинного фитосанитарного контроля (надзора) – зарастание сорной растительностью (амброзия, повилика) земельных участков. </w:t>
      </w:r>
    </w:p>
    <w:p w:rsidR="00E255E9" w:rsidRPr="00E255E9" w:rsidRDefault="007156EA" w:rsidP="00E25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</w:t>
      </w:r>
      <w:r w:rsidR="000649E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255E9" w:rsidRPr="00E255E9">
        <w:rPr>
          <w:rFonts w:ascii="Times New Roman" w:hAnsi="Times New Roman" w:cs="Times New Roman"/>
          <w:sz w:val="28"/>
          <w:szCs w:val="28"/>
        </w:rPr>
        <w:t xml:space="preserve">15 обращений содержали вопросы, решение которых не входит в компетенцию Управления. Управлением было принято решение о перенаправлении их по подведомственности с уведомлением гражданина, направившего обращение. </w:t>
      </w:r>
    </w:p>
    <w:p w:rsidR="00E255E9" w:rsidRPr="00E255E9" w:rsidRDefault="00E255E9" w:rsidP="00E25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5E9">
        <w:rPr>
          <w:rFonts w:ascii="Times New Roman" w:hAnsi="Times New Roman" w:cs="Times New Roman"/>
          <w:sz w:val="28"/>
          <w:szCs w:val="28"/>
        </w:rPr>
        <w:t>По указанным в обращениях фактах проведены контрольные (надзорные) и профилактические мероприятия.</w:t>
      </w:r>
    </w:p>
    <w:p w:rsidR="00E255E9" w:rsidRPr="00E255E9" w:rsidRDefault="00E255E9" w:rsidP="00E255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5E9">
        <w:rPr>
          <w:rFonts w:ascii="Times New Roman" w:hAnsi="Times New Roman" w:cs="Times New Roman"/>
          <w:sz w:val="28"/>
          <w:szCs w:val="28"/>
        </w:rPr>
        <w:t>В судах рассмотрено 2 дела, принято решение в интересах Управления - 2. Эффективность судебной практики составила 100%.</w:t>
      </w:r>
    </w:p>
    <w:p w:rsidR="00E255E9" w:rsidRPr="00E255E9" w:rsidRDefault="00E255E9" w:rsidP="00E25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5E9">
        <w:rPr>
          <w:rFonts w:ascii="Times New Roman" w:hAnsi="Times New Roman" w:cs="Times New Roman"/>
          <w:sz w:val="28"/>
          <w:szCs w:val="28"/>
        </w:rPr>
        <w:t>В порядке досудебного обжалования в ГИС «Типовое (облачное) решение контрольной (надзорной) деятельности» подана жалоба от юридического лица на акт и предписание, составленных по результатам внеплановой выездной проверки в сфере государственного земельного надзора, жалоба Управление удовлетворена, вынесено новое предписание.</w:t>
      </w:r>
    </w:p>
    <w:p w:rsidR="00727286" w:rsidRPr="00E255E9" w:rsidRDefault="00E255E9" w:rsidP="00E255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5E9">
        <w:rPr>
          <w:rFonts w:ascii="Times New Roman" w:hAnsi="Times New Roman" w:cs="Times New Roman"/>
          <w:sz w:val="28"/>
          <w:szCs w:val="28"/>
        </w:rPr>
        <w:t>Предусмотренные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ограничения усиливают эффективность проведения профилактических мероприятий, направленных на информирование о недопустимости нарушения обязательных требований.</w:t>
      </w:r>
    </w:p>
    <w:sectPr w:rsidR="00727286" w:rsidRPr="00E255E9" w:rsidSect="00E255E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62"/>
    <w:rsid w:val="000649E1"/>
    <w:rsid w:val="007156EA"/>
    <w:rsid w:val="00727286"/>
    <w:rsid w:val="00D75562"/>
    <w:rsid w:val="00E255E9"/>
    <w:rsid w:val="00E6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3ECA"/>
  <w15:chartTrackingRefBased/>
  <w15:docId w15:val="{74650983-BCC1-45B5-835A-FB74E7F6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5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2024-04-05T11:25:00Z</cp:lastPrinted>
  <dcterms:created xsi:type="dcterms:W3CDTF">2024-04-05T11:10:00Z</dcterms:created>
  <dcterms:modified xsi:type="dcterms:W3CDTF">2024-04-08T05:23:00Z</dcterms:modified>
</cp:coreProperties>
</file>