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7C" w:rsidRDefault="0042697C" w:rsidP="0042697C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245">
        <w:rPr>
          <w:rFonts w:ascii="Times New Roman" w:hAnsi="Times New Roman" w:cs="Times New Roman"/>
          <w:b/>
          <w:sz w:val="32"/>
          <w:szCs w:val="32"/>
        </w:rPr>
        <w:t xml:space="preserve">Информация в области безопасного обращения с пестицидами и агрохимикатами </w:t>
      </w:r>
      <w:r>
        <w:rPr>
          <w:rFonts w:ascii="Times New Roman" w:hAnsi="Times New Roman" w:cs="Times New Roman"/>
          <w:b/>
          <w:sz w:val="32"/>
          <w:szCs w:val="32"/>
        </w:rPr>
        <w:t>за 1 кватал 2024</w:t>
      </w:r>
    </w:p>
    <w:p w:rsidR="0042697C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начала 2024 года</w:t>
      </w:r>
      <w:r w:rsidRPr="00A61CB8">
        <w:rPr>
          <w:rFonts w:ascii="Times New Roman" w:hAnsi="Times New Roman" w:cs="Times New Roman"/>
          <w:sz w:val="32"/>
          <w:szCs w:val="32"/>
        </w:rPr>
        <w:t xml:space="preserve"> Управлением Россельхознадзора по Оренбургской области выявлено </w:t>
      </w:r>
      <w:r w:rsidRPr="002A7909">
        <w:rPr>
          <w:rFonts w:ascii="Times New Roman" w:hAnsi="Times New Roman" w:cs="Times New Roman"/>
          <w:b/>
          <w:sz w:val="32"/>
          <w:szCs w:val="32"/>
        </w:rPr>
        <w:t xml:space="preserve">3 незаконных ввоза </w:t>
      </w:r>
      <w:r w:rsidRPr="00A61CB8">
        <w:rPr>
          <w:rFonts w:ascii="Times New Roman" w:hAnsi="Times New Roman" w:cs="Times New Roman"/>
          <w:sz w:val="32"/>
          <w:szCs w:val="32"/>
        </w:rPr>
        <w:t xml:space="preserve">на территорию Российской Федерации </w:t>
      </w:r>
      <w:r w:rsidRPr="002A7909">
        <w:rPr>
          <w:rFonts w:ascii="Times New Roman" w:hAnsi="Times New Roman" w:cs="Times New Roman"/>
          <w:b/>
          <w:sz w:val="32"/>
          <w:szCs w:val="32"/>
        </w:rPr>
        <w:t>12 партий пестицидов, общим объемом 2 тонны 89 кг и 7 литров из Казахстана</w:t>
      </w:r>
      <w:r w:rsidRPr="00A61CB8">
        <w:rPr>
          <w:rFonts w:ascii="Times New Roman" w:hAnsi="Times New Roman" w:cs="Times New Roman"/>
          <w:sz w:val="32"/>
          <w:szCs w:val="32"/>
        </w:rPr>
        <w:t>.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>Сумма штрафов составила 3 тысячи рублей.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>Причины запрета ввоза на территорию РФ, следующие: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 xml:space="preserve">- препараты не были зарегистрированы в Государственном каталоге пестицидов и агрохимикатов, разрешенных к применению на территории Российской Федерации; 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 xml:space="preserve">- на данные пестициды отсутствовали сопроводительные документы (сертификат соответствия, свидетельство о государственной регистрации пестицида или агрохимикатов, декларация соответствия); 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>- автомобили, на которых перевозились данные грузы не предназначены для дорожной перевозки опасных грузов.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>В результате нарушитель привлечен к административной ответственности по статье 8.3 КоАП РФ.</w:t>
      </w:r>
    </w:p>
    <w:p w:rsidR="0042697C" w:rsidRPr="00A61CB8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1CB8">
        <w:rPr>
          <w:rFonts w:ascii="Times New Roman" w:hAnsi="Times New Roman" w:cs="Times New Roman"/>
          <w:sz w:val="32"/>
          <w:szCs w:val="32"/>
        </w:rPr>
        <w:t xml:space="preserve">Ввоз </w:t>
      </w:r>
      <w:r>
        <w:rPr>
          <w:rFonts w:ascii="Times New Roman" w:hAnsi="Times New Roman" w:cs="Times New Roman"/>
          <w:sz w:val="32"/>
          <w:szCs w:val="32"/>
        </w:rPr>
        <w:t>препаратов</w:t>
      </w:r>
      <w:r w:rsidRPr="00A61CB8">
        <w:rPr>
          <w:rFonts w:ascii="Times New Roman" w:hAnsi="Times New Roman" w:cs="Times New Roman"/>
          <w:sz w:val="32"/>
          <w:szCs w:val="32"/>
        </w:rPr>
        <w:t xml:space="preserve"> запрещен. Пестицид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61CB8">
        <w:rPr>
          <w:rFonts w:ascii="Times New Roman" w:hAnsi="Times New Roman" w:cs="Times New Roman"/>
          <w:sz w:val="32"/>
          <w:szCs w:val="32"/>
        </w:rPr>
        <w:t xml:space="preserve"> вернули в страну</w:t>
      </w:r>
      <w:r w:rsidRPr="00A61CB8">
        <w:t xml:space="preserve"> </w:t>
      </w:r>
      <w:r w:rsidRPr="00A61CB8">
        <w:rPr>
          <w:rFonts w:ascii="Times New Roman" w:hAnsi="Times New Roman" w:cs="Times New Roman"/>
          <w:sz w:val="32"/>
          <w:szCs w:val="32"/>
        </w:rPr>
        <w:t>отправителя.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С начала 2024 года должностными лицами Управления проведено </w:t>
      </w:r>
      <w:r w:rsidRPr="00B01790">
        <w:rPr>
          <w:rFonts w:ascii="Times New Roman" w:hAnsi="Times New Roman" w:cs="Times New Roman"/>
          <w:b/>
          <w:sz w:val="32"/>
          <w:szCs w:val="32"/>
        </w:rPr>
        <w:t>1204 профилактических мероприятия</w:t>
      </w:r>
      <w:r w:rsidRPr="00B01790">
        <w:rPr>
          <w:rFonts w:ascii="Times New Roman" w:hAnsi="Times New Roman" w:cs="Times New Roman"/>
          <w:sz w:val="32"/>
          <w:szCs w:val="32"/>
        </w:rPr>
        <w:t>, из них: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- объявлено </w:t>
      </w:r>
      <w:r w:rsidRPr="00B01790">
        <w:rPr>
          <w:rFonts w:ascii="Times New Roman" w:hAnsi="Times New Roman" w:cs="Times New Roman"/>
          <w:b/>
          <w:sz w:val="32"/>
          <w:szCs w:val="32"/>
        </w:rPr>
        <w:t xml:space="preserve">145 </w:t>
      </w:r>
      <w:r w:rsidRPr="00B01790">
        <w:rPr>
          <w:rFonts w:ascii="Times New Roman" w:hAnsi="Times New Roman" w:cs="Times New Roman"/>
          <w:sz w:val="32"/>
          <w:szCs w:val="32"/>
        </w:rPr>
        <w:t>предостережений;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- проведено </w:t>
      </w:r>
      <w:r w:rsidRPr="00B01790">
        <w:rPr>
          <w:rFonts w:ascii="Times New Roman" w:hAnsi="Times New Roman" w:cs="Times New Roman"/>
          <w:b/>
          <w:sz w:val="32"/>
          <w:szCs w:val="32"/>
        </w:rPr>
        <w:t>104</w:t>
      </w:r>
      <w:r w:rsidRPr="00B01790">
        <w:rPr>
          <w:rFonts w:ascii="Times New Roman" w:hAnsi="Times New Roman" w:cs="Times New Roman"/>
          <w:sz w:val="32"/>
          <w:szCs w:val="32"/>
        </w:rPr>
        <w:t xml:space="preserve"> профилактических визита; 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- </w:t>
      </w:r>
      <w:r w:rsidRPr="00B01790">
        <w:rPr>
          <w:rFonts w:ascii="Times New Roman" w:hAnsi="Times New Roman" w:cs="Times New Roman"/>
          <w:b/>
          <w:sz w:val="32"/>
          <w:szCs w:val="32"/>
        </w:rPr>
        <w:t xml:space="preserve">541 </w:t>
      </w:r>
      <w:r w:rsidRPr="00B01790">
        <w:rPr>
          <w:rFonts w:ascii="Times New Roman" w:hAnsi="Times New Roman" w:cs="Times New Roman"/>
          <w:sz w:val="32"/>
          <w:szCs w:val="32"/>
        </w:rPr>
        <w:t xml:space="preserve">консультирование; 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- </w:t>
      </w:r>
      <w:r w:rsidRPr="00B01790">
        <w:rPr>
          <w:rFonts w:ascii="Times New Roman" w:hAnsi="Times New Roman" w:cs="Times New Roman"/>
          <w:b/>
          <w:sz w:val="32"/>
          <w:szCs w:val="32"/>
        </w:rPr>
        <w:t>414</w:t>
      </w:r>
      <w:r w:rsidRPr="00B01790">
        <w:rPr>
          <w:rFonts w:ascii="Times New Roman" w:hAnsi="Times New Roman" w:cs="Times New Roman"/>
          <w:sz w:val="32"/>
          <w:szCs w:val="32"/>
        </w:rPr>
        <w:t xml:space="preserve"> информирований (СМИ+инф. письма).</w:t>
      </w:r>
    </w:p>
    <w:p w:rsidR="0042697C" w:rsidRPr="008D4E81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E81">
        <w:rPr>
          <w:rFonts w:ascii="Times New Roman" w:hAnsi="Times New Roman" w:cs="Times New Roman"/>
          <w:sz w:val="32"/>
          <w:szCs w:val="32"/>
        </w:rPr>
        <w:t xml:space="preserve">Также проведено </w:t>
      </w:r>
      <w:r w:rsidRPr="008D4E81">
        <w:rPr>
          <w:rFonts w:ascii="Times New Roman" w:hAnsi="Times New Roman" w:cs="Times New Roman"/>
          <w:b/>
          <w:sz w:val="32"/>
          <w:szCs w:val="32"/>
        </w:rPr>
        <w:t>164 мероприятия без взаимодействия, из них:</w:t>
      </w:r>
    </w:p>
    <w:p w:rsidR="0042697C" w:rsidRPr="008D4E81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4E81">
        <w:rPr>
          <w:rFonts w:ascii="Times New Roman" w:hAnsi="Times New Roman" w:cs="Times New Roman"/>
          <w:b/>
          <w:sz w:val="32"/>
          <w:szCs w:val="32"/>
        </w:rPr>
        <w:t xml:space="preserve">- 161 </w:t>
      </w:r>
      <w:r w:rsidRPr="008D4E81">
        <w:rPr>
          <w:rFonts w:ascii="Times New Roman" w:hAnsi="Times New Roman" w:cs="Times New Roman"/>
          <w:sz w:val="32"/>
          <w:szCs w:val="32"/>
        </w:rPr>
        <w:t xml:space="preserve">наблюдение за соблюдением обязательных требований; </w:t>
      </w:r>
    </w:p>
    <w:p w:rsidR="0042697C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4E81">
        <w:rPr>
          <w:rFonts w:ascii="Times New Roman" w:hAnsi="Times New Roman" w:cs="Times New Roman"/>
          <w:sz w:val="32"/>
          <w:szCs w:val="32"/>
        </w:rPr>
        <w:t xml:space="preserve">- </w:t>
      </w:r>
      <w:r w:rsidRPr="008D4E81">
        <w:rPr>
          <w:rFonts w:ascii="Times New Roman" w:hAnsi="Times New Roman" w:cs="Times New Roman"/>
          <w:b/>
          <w:sz w:val="32"/>
          <w:szCs w:val="32"/>
        </w:rPr>
        <w:t>3</w:t>
      </w:r>
      <w:r w:rsidRPr="008D4E81">
        <w:rPr>
          <w:rFonts w:ascii="Times New Roman" w:hAnsi="Times New Roman" w:cs="Times New Roman"/>
          <w:sz w:val="32"/>
          <w:szCs w:val="32"/>
        </w:rPr>
        <w:t xml:space="preserve"> выездных обследования.</w:t>
      </w:r>
    </w:p>
    <w:p w:rsidR="0042697C" w:rsidRDefault="0042697C" w:rsidP="0042697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2697C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123B5">
        <w:rPr>
          <w:rFonts w:ascii="Times New Roman" w:hAnsi="Times New Roman" w:cs="Times New Roman"/>
          <w:sz w:val="32"/>
          <w:szCs w:val="32"/>
        </w:rPr>
        <w:t xml:space="preserve">В ходе выездных обследований было отобрано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23B5">
        <w:rPr>
          <w:rFonts w:ascii="Times New Roman" w:hAnsi="Times New Roman" w:cs="Times New Roman"/>
          <w:sz w:val="32"/>
          <w:szCs w:val="32"/>
        </w:rPr>
        <w:t xml:space="preserve"> проб</w:t>
      </w:r>
      <w:r>
        <w:rPr>
          <w:rFonts w:ascii="Times New Roman" w:hAnsi="Times New Roman" w:cs="Times New Roman"/>
          <w:sz w:val="32"/>
          <w:szCs w:val="32"/>
        </w:rPr>
        <w:t xml:space="preserve"> на остаточное содержание в них пестицидов, нитратов, нитритов и метаболитов</w:t>
      </w:r>
      <w:r w:rsidRPr="000123B5">
        <w:rPr>
          <w:rFonts w:ascii="Times New Roman" w:hAnsi="Times New Roman" w:cs="Times New Roman"/>
          <w:sz w:val="32"/>
          <w:szCs w:val="32"/>
        </w:rPr>
        <w:t xml:space="preserve"> из них:</w:t>
      </w:r>
    </w:p>
    <w:p w:rsidR="0042697C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- 4 пробы огурцов;</w:t>
      </w:r>
    </w:p>
    <w:p w:rsidR="0042697C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 проба салата, по результатам проведенных испытаний в 4-х пробах превышение не выявлено. 1 проба находится на исследовании.</w:t>
      </w:r>
    </w:p>
    <w:p w:rsidR="0042697C" w:rsidRPr="00C6395E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этого, должностным</w:t>
      </w:r>
      <w:r w:rsidRPr="00C6395E">
        <w:rPr>
          <w:rFonts w:ascii="Times New Roman" w:hAnsi="Times New Roman" w:cs="Times New Roman"/>
          <w:sz w:val="32"/>
          <w:szCs w:val="32"/>
        </w:rPr>
        <w:t xml:space="preserve"> лиц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C6395E">
        <w:rPr>
          <w:rFonts w:ascii="Times New Roman" w:hAnsi="Times New Roman" w:cs="Times New Roman"/>
          <w:sz w:val="32"/>
          <w:szCs w:val="32"/>
        </w:rPr>
        <w:t xml:space="preserve"> проведен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39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C6395E">
        <w:rPr>
          <w:rFonts w:ascii="Times New Roman" w:hAnsi="Times New Roman" w:cs="Times New Roman"/>
          <w:sz w:val="32"/>
          <w:szCs w:val="32"/>
        </w:rPr>
        <w:t xml:space="preserve"> внепланов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6395E">
        <w:rPr>
          <w:rFonts w:ascii="Times New Roman" w:hAnsi="Times New Roman" w:cs="Times New Roman"/>
          <w:sz w:val="32"/>
          <w:szCs w:val="32"/>
        </w:rPr>
        <w:t xml:space="preserve"> документарн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6395E">
        <w:rPr>
          <w:rFonts w:ascii="Times New Roman" w:hAnsi="Times New Roman" w:cs="Times New Roman"/>
          <w:sz w:val="32"/>
          <w:szCs w:val="32"/>
        </w:rPr>
        <w:t xml:space="preserve"> проверк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395E">
        <w:rPr>
          <w:rFonts w:ascii="Times New Roman" w:hAnsi="Times New Roman" w:cs="Times New Roman"/>
          <w:sz w:val="32"/>
          <w:szCs w:val="32"/>
        </w:rPr>
        <w:t xml:space="preserve"> по индикатору риска, согласно ч. 1 Перечня индикаторов риска нарушения обязательных требований, используемых при осуществлении федерального государственного контроля (надзора) в области безопасного обращения с пестицидами и агрохимикатами, утвержденный приказом Минсельхоза России от 26.05.2023 № 530.</w:t>
      </w:r>
    </w:p>
    <w:p w:rsidR="0042697C" w:rsidRPr="00C6395E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395E">
        <w:rPr>
          <w:rFonts w:ascii="Times New Roman" w:hAnsi="Times New Roman" w:cs="Times New Roman"/>
          <w:sz w:val="32"/>
          <w:szCs w:val="32"/>
        </w:rPr>
        <w:t>В ходе провер</w:t>
      </w:r>
      <w:r>
        <w:rPr>
          <w:rFonts w:ascii="Times New Roman" w:hAnsi="Times New Roman" w:cs="Times New Roman"/>
          <w:sz w:val="32"/>
          <w:szCs w:val="32"/>
        </w:rPr>
        <w:t>ки</w:t>
      </w:r>
      <w:r w:rsidRPr="00C6395E">
        <w:rPr>
          <w:rFonts w:ascii="Times New Roman" w:hAnsi="Times New Roman" w:cs="Times New Roman"/>
          <w:sz w:val="32"/>
          <w:szCs w:val="32"/>
        </w:rPr>
        <w:t xml:space="preserve"> отклонени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6395E">
        <w:rPr>
          <w:rFonts w:ascii="Times New Roman" w:hAnsi="Times New Roman" w:cs="Times New Roman"/>
          <w:sz w:val="32"/>
          <w:szCs w:val="32"/>
        </w:rPr>
        <w:t xml:space="preserve"> от индикатора риска хозяйствующ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C6395E">
        <w:rPr>
          <w:rFonts w:ascii="Times New Roman" w:hAnsi="Times New Roman" w:cs="Times New Roman"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395E">
        <w:rPr>
          <w:rFonts w:ascii="Times New Roman" w:hAnsi="Times New Roman" w:cs="Times New Roman"/>
          <w:sz w:val="32"/>
          <w:szCs w:val="32"/>
        </w:rPr>
        <w:t xml:space="preserve"> подтвердил</w:t>
      </w:r>
      <w:r>
        <w:rPr>
          <w:rFonts w:ascii="Times New Roman" w:hAnsi="Times New Roman" w:cs="Times New Roman"/>
          <w:sz w:val="32"/>
          <w:szCs w:val="32"/>
        </w:rPr>
        <w:t>ось</w:t>
      </w:r>
      <w:r w:rsidRPr="00C6395E">
        <w:rPr>
          <w:rFonts w:ascii="Times New Roman" w:hAnsi="Times New Roman" w:cs="Times New Roman"/>
          <w:sz w:val="32"/>
          <w:szCs w:val="32"/>
        </w:rPr>
        <w:t>.</w:t>
      </w:r>
    </w:p>
    <w:p w:rsidR="0042697C" w:rsidRPr="00C6395E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395E">
        <w:rPr>
          <w:rFonts w:ascii="Times New Roman" w:hAnsi="Times New Roman" w:cs="Times New Roman"/>
          <w:sz w:val="32"/>
          <w:szCs w:val="32"/>
        </w:rPr>
        <w:t>Ответственность за данн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6395E">
        <w:rPr>
          <w:rFonts w:ascii="Times New Roman" w:hAnsi="Times New Roman" w:cs="Times New Roman"/>
          <w:sz w:val="32"/>
          <w:szCs w:val="32"/>
        </w:rPr>
        <w:t>е правонарушени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6395E">
        <w:rPr>
          <w:rFonts w:ascii="Times New Roman" w:hAnsi="Times New Roman" w:cs="Times New Roman"/>
          <w:sz w:val="32"/>
          <w:szCs w:val="32"/>
        </w:rPr>
        <w:t xml:space="preserve"> предусмотрен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395E">
        <w:rPr>
          <w:rFonts w:ascii="Times New Roman" w:hAnsi="Times New Roman" w:cs="Times New Roman"/>
          <w:sz w:val="32"/>
          <w:szCs w:val="32"/>
        </w:rPr>
        <w:t xml:space="preserve"> ст. 8.3 КоАП РФ.</w:t>
      </w:r>
    </w:p>
    <w:p w:rsidR="0042697C" w:rsidRPr="002A7909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395E">
        <w:rPr>
          <w:rFonts w:ascii="Times New Roman" w:hAnsi="Times New Roman" w:cs="Times New Roman"/>
          <w:sz w:val="32"/>
          <w:szCs w:val="32"/>
        </w:rPr>
        <w:t>Хозяйствующ</w:t>
      </w:r>
      <w:r>
        <w:rPr>
          <w:rFonts w:ascii="Times New Roman" w:hAnsi="Times New Roman" w:cs="Times New Roman"/>
          <w:sz w:val="32"/>
          <w:szCs w:val="32"/>
        </w:rPr>
        <w:t>ему</w:t>
      </w:r>
      <w:r w:rsidRPr="00C6395E">
        <w:rPr>
          <w:rFonts w:ascii="Times New Roman" w:hAnsi="Times New Roman" w:cs="Times New Roman"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6395E">
        <w:rPr>
          <w:rFonts w:ascii="Times New Roman" w:hAnsi="Times New Roman" w:cs="Times New Roman"/>
          <w:sz w:val="32"/>
          <w:szCs w:val="32"/>
        </w:rPr>
        <w:t xml:space="preserve"> назначен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6395E">
        <w:rPr>
          <w:rFonts w:ascii="Times New Roman" w:hAnsi="Times New Roman" w:cs="Times New Roman"/>
          <w:sz w:val="32"/>
          <w:szCs w:val="32"/>
        </w:rPr>
        <w:t xml:space="preserve"> административн</w:t>
      </w:r>
      <w:r>
        <w:rPr>
          <w:rFonts w:ascii="Times New Roman" w:hAnsi="Times New Roman" w:cs="Times New Roman"/>
          <w:sz w:val="32"/>
          <w:szCs w:val="32"/>
        </w:rPr>
        <w:t xml:space="preserve">ое </w:t>
      </w:r>
      <w:r w:rsidRPr="00C6395E">
        <w:rPr>
          <w:rFonts w:ascii="Times New Roman" w:hAnsi="Times New Roman" w:cs="Times New Roman"/>
          <w:sz w:val="32"/>
          <w:szCs w:val="32"/>
        </w:rPr>
        <w:t>наказани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6395E">
        <w:rPr>
          <w:rFonts w:ascii="Times New Roman" w:hAnsi="Times New Roman" w:cs="Times New Roman"/>
          <w:sz w:val="32"/>
          <w:szCs w:val="32"/>
        </w:rPr>
        <w:t xml:space="preserve"> в виде – предупрежден</w:t>
      </w:r>
      <w:r>
        <w:rPr>
          <w:rFonts w:ascii="Times New Roman" w:hAnsi="Times New Roman" w:cs="Times New Roman"/>
          <w:sz w:val="32"/>
          <w:szCs w:val="32"/>
        </w:rPr>
        <w:t>ия</w:t>
      </w:r>
      <w:r w:rsidRPr="00C6395E">
        <w:rPr>
          <w:rFonts w:ascii="Times New Roman" w:hAnsi="Times New Roman" w:cs="Times New Roman"/>
          <w:sz w:val="32"/>
          <w:szCs w:val="32"/>
        </w:rPr>
        <w:t>.</w:t>
      </w:r>
    </w:p>
    <w:p w:rsidR="0042697C" w:rsidRDefault="0042697C" w:rsidP="0042697C">
      <w:pPr>
        <w:spacing w:after="0"/>
        <w:ind w:firstLine="709"/>
        <w:jc w:val="both"/>
      </w:pPr>
      <w:r w:rsidRPr="00A61CB8">
        <w:rPr>
          <w:rFonts w:ascii="Times New Roman" w:hAnsi="Times New Roman" w:cs="Times New Roman"/>
          <w:sz w:val="32"/>
          <w:szCs w:val="32"/>
        </w:rPr>
        <w:t xml:space="preserve">Управлением Россельхознадзора по Оренбургской области зарегистрировано в ФГИС «Сатурн» - </w:t>
      </w:r>
      <w:r>
        <w:rPr>
          <w:rFonts w:ascii="Times New Roman" w:hAnsi="Times New Roman" w:cs="Times New Roman"/>
          <w:b/>
          <w:sz w:val="32"/>
          <w:szCs w:val="32"/>
        </w:rPr>
        <w:t>2212</w:t>
      </w:r>
      <w:r w:rsidRPr="00A61CB8">
        <w:rPr>
          <w:rFonts w:ascii="Times New Roman" w:hAnsi="Times New Roman" w:cs="Times New Roman"/>
          <w:sz w:val="32"/>
          <w:szCs w:val="32"/>
        </w:rPr>
        <w:t xml:space="preserve"> хозяйствующих субъекта; подтверждено - </w:t>
      </w:r>
      <w:r>
        <w:rPr>
          <w:rFonts w:ascii="Times New Roman" w:hAnsi="Times New Roman" w:cs="Times New Roman"/>
          <w:b/>
          <w:sz w:val="32"/>
          <w:szCs w:val="32"/>
        </w:rPr>
        <w:t>13178</w:t>
      </w:r>
      <w:r w:rsidRPr="00A61CB8">
        <w:rPr>
          <w:rFonts w:ascii="Times New Roman" w:hAnsi="Times New Roman" w:cs="Times New Roman"/>
          <w:sz w:val="32"/>
          <w:szCs w:val="32"/>
        </w:rPr>
        <w:t xml:space="preserve"> поднадзорных объект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A61CB8">
        <w:rPr>
          <w:rFonts w:ascii="Times New Roman" w:hAnsi="Times New Roman" w:cs="Times New Roman"/>
          <w:sz w:val="32"/>
          <w:szCs w:val="32"/>
        </w:rPr>
        <w:t xml:space="preserve"> (площадок).</w:t>
      </w:r>
      <w:r w:rsidRPr="00A61CB8">
        <w:t xml:space="preserve"> </w:t>
      </w:r>
    </w:p>
    <w:p w:rsidR="0042697C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b/>
          <w:sz w:val="32"/>
          <w:szCs w:val="32"/>
        </w:rPr>
        <w:t>В феврале и марте 2024</w:t>
      </w:r>
      <w:r w:rsidRPr="00B01790">
        <w:rPr>
          <w:rFonts w:ascii="Times New Roman" w:hAnsi="Times New Roman" w:cs="Times New Roman"/>
          <w:sz w:val="32"/>
          <w:szCs w:val="32"/>
        </w:rPr>
        <w:t xml:space="preserve"> года Управлением Россельхознадзора по Оренбургской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  <w:r w:rsidRPr="00B01790">
        <w:rPr>
          <w:rFonts w:ascii="Times New Roman" w:hAnsi="Times New Roman" w:cs="Times New Roman"/>
          <w:sz w:val="32"/>
          <w:szCs w:val="32"/>
        </w:rPr>
        <w:t xml:space="preserve"> в качестве специалиста </w:t>
      </w:r>
      <w:r w:rsidRPr="00B01790">
        <w:rPr>
          <w:rFonts w:ascii="Times New Roman" w:hAnsi="Times New Roman" w:cs="Times New Roman"/>
          <w:b/>
          <w:sz w:val="32"/>
          <w:szCs w:val="32"/>
        </w:rPr>
        <w:t>проведено 11 проверок совместно с Прокуратурами</w:t>
      </w:r>
      <w:r w:rsidRPr="00B01790">
        <w:rPr>
          <w:rFonts w:ascii="Times New Roman" w:hAnsi="Times New Roman" w:cs="Times New Roman"/>
          <w:sz w:val="32"/>
          <w:szCs w:val="32"/>
        </w:rPr>
        <w:t xml:space="preserve"> Ленинского района г. Оренбурга, Саракташского, Бузулукского и Кувандыкского районов в отношении 11 хозяйствующих субъектов, осуществляющих оборот пестицидов 1 класса опасности.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В ходе проверок осмотрены места хранения пестицидов и агрохимикатов, проверены журналы применения пестицидов и агрохимикатов, соблюдение сроков применения, режим дозирования, а также соблюдение сроков внесения информации в Федеральной государственной информационной системы прослеживаемости пестицидов и агрохимикатов (ФГИС «Сатурн»). 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>Основные нарушения выявлены при поверке: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>- не совпадали номера партий пестицидов в складе и по остаткам в ФГИС «Сатурн»;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lastRenderedPageBreak/>
        <w:t xml:space="preserve">- не совпадал объем пестицидов, </w:t>
      </w:r>
      <w:proofErr w:type="gramStart"/>
      <w:r w:rsidRPr="00B01790">
        <w:rPr>
          <w:rFonts w:ascii="Times New Roman" w:hAnsi="Times New Roman" w:cs="Times New Roman"/>
          <w:sz w:val="32"/>
          <w:szCs w:val="32"/>
        </w:rPr>
        <w:t>хранящийся  на</w:t>
      </w:r>
      <w:proofErr w:type="gramEnd"/>
      <w:r w:rsidRPr="00B01790">
        <w:rPr>
          <w:rFonts w:ascii="Times New Roman" w:hAnsi="Times New Roman" w:cs="Times New Roman"/>
          <w:sz w:val="32"/>
          <w:szCs w:val="32"/>
        </w:rPr>
        <w:t xml:space="preserve"> складе и сведениям, указанным в системе по отчету об остатках и т.д.;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>Кроме того, осмотр мест хранения препаратов показал, что складские помещения не предназначены для хранения пестицидов 1 класса опасности, так как в помещениях на момент проверок отсутствовали вентиляции, автоматические пожарные сигнализации и системы оповещений и эвакуации людей при пожаре. На складах хранились посторонние предметы (в том числе колеса, пустые канистры, ящики и т.д.), согласно п. 269 СП 2.2.3670-20 «Санитарно-эпидемиологические требования к условиям труда», хранение пестицидов и агрохимикатов обеспечивается в отдельных, выделенных для этих целей, помещениях и емкостях; документация по учету за использованием пестицидов и агрохимикатов должным образом не ведется.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>Данные факты свидетельствуют о нарушении хозяйствующими субъектами ч. 5 ст. 15.2, ч. 2 ст. 22 Федерального закона от 19.07.1997 года № 109-ФЗ «О безопасном применении пестицидов и агрохимикатов».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>Ответственность за выявленные нарушения предусмотрена ст. 8.3 КоАП РФ.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Справки о выявленных </w:t>
      </w:r>
      <w:proofErr w:type="gramStart"/>
      <w:r w:rsidRPr="00B01790">
        <w:rPr>
          <w:rFonts w:ascii="Times New Roman" w:hAnsi="Times New Roman" w:cs="Times New Roman"/>
          <w:sz w:val="32"/>
          <w:szCs w:val="32"/>
        </w:rPr>
        <w:t>нарушениях  направлены</w:t>
      </w:r>
      <w:proofErr w:type="gramEnd"/>
      <w:r w:rsidRPr="00B01790">
        <w:rPr>
          <w:rFonts w:ascii="Times New Roman" w:hAnsi="Times New Roman" w:cs="Times New Roman"/>
          <w:sz w:val="32"/>
          <w:szCs w:val="32"/>
        </w:rPr>
        <w:t xml:space="preserve"> в органы прокуратуры.</w:t>
      </w:r>
    </w:p>
    <w:p w:rsidR="0042697C" w:rsidRPr="00B01790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 xml:space="preserve">По итогам проверок, 6 материалов направлены в Управление для принятия решения по ст. 8.3 КоАП РФ. Данные материалы дел направлены в </w:t>
      </w:r>
      <w:proofErr w:type="gramStart"/>
      <w:r w:rsidRPr="00B01790">
        <w:rPr>
          <w:rFonts w:ascii="Times New Roman" w:hAnsi="Times New Roman" w:cs="Times New Roman"/>
          <w:sz w:val="32"/>
          <w:szCs w:val="32"/>
        </w:rPr>
        <w:t>суды  для</w:t>
      </w:r>
      <w:proofErr w:type="gramEnd"/>
      <w:r w:rsidRPr="00B01790">
        <w:rPr>
          <w:rFonts w:ascii="Times New Roman" w:hAnsi="Times New Roman" w:cs="Times New Roman"/>
          <w:sz w:val="32"/>
          <w:szCs w:val="32"/>
        </w:rPr>
        <w:t xml:space="preserve"> рассмотрения по подведомственности по ст. 8.3 КоАП РФ.  </w:t>
      </w:r>
    </w:p>
    <w:p w:rsidR="0042697C" w:rsidRPr="00FA14D1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1790">
        <w:rPr>
          <w:rFonts w:ascii="Times New Roman" w:hAnsi="Times New Roman" w:cs="Times New Roman"/>
          <w:sz w:val="32"/>
          <w:szCs w:val="32"/>
        </w:rPr>
        <w:t>На сегодняшний день материалы находятся на рассмотрении в судах.</w:t>
      </w:r>
    </w:p>
    <w:p w:rsidR="0042697C" w:rsidRPr="009E2CFB" w:rsidRDefault="0042697C" w:rsidP="0042697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этого </w:t>
      </w:r>
      <w:r w:rsidRPr="009E2CFB">
        <w:rPr>
          <w:rFonts w:ascii="Times New Roman" w:hAnsi="Times New Roman" w:cs="Times New Roman"/>
          <w:b/>
          <w:sz w:val="32"/>
          <w:szCs w:val="32"/>
        </w:rPr>
        <w:t xml:space="preserve">проверено </w:t>
      </w:r>
      <w:r w:rsidRPr="00BF76AD">
        <w:rPr>
          <w:rFonts w:ascii="Times New Roman" w:hAnsi="Times New Roman" w:cs="Times New Roman"/>
          <w:b/>
          <w:sz w:val="32"/>
          <w:szCs w:val="32"/>
        </w:rPr>
        <w:t>380</w:t>
      </w:r>
      <w:r w:rsidRPr="009E2CFB">
        <w:rPr>
          <w:rFonts w:ascii="Times New Roman" w:hAnsi="Times New Roman" w:cs="Times New Roman"/>
          <w:b/>
          <w:sz w:val="32"/>
          <w:szCs w:val="32"/>
        </w:rPr>
        <w:t xml:space="preserve"> деклараций о соответствии в части исследований на остаточное содержание действующих веществ пестицидов.</w:t>
      </w:r>
    </w:p>
    <w:p w:rsidR="00465784" w:rsidRDefault="00465784">
      <w:bookmarkStart w:id="0" w:name="_GoBack"/>
      <w:bookmarkEnd w:id="0"/>
    </w:p>
    <w:sectPr w:rsidR="00465784" w:rsidSect="00DC7F4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0"/>
    <w:rsid w:val="00087E40"/>
    <w:rsid w:val="0042697C"/>
    <w:rsid w:val="00465784"/>
    <w:rsid w:val="006D545E"/>
    <w:rsid w:val="007038C0"/>
    <w:rsid w:val="00B97B8A"/>
    <w:rsid w:val="00D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5292-FC12-4761-AAF6-6F98FE0E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2024-04-25T10:26:00Z</dcterms:created>
  <dcterms:modified xsi:type="dcterms:W3CDTF">2024-04-25T10:26:00Z</dcterms:modified>
</cp:coreProperties>
</file>