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BDB6B" w14:textId="77777777" w:rsidR="00EC2363" w:rsidRPr="00CD73B2" w:rsidRDefault="008D2077" w:rsidP="00EC23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</w:t>
      </w:r>
      <w:r w:rsidR="00EC2363" w:rsidRPr="00F15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оссийская научно-практическая </w:t>
      </w:r>
      <w:r w:rsidR="00646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онлайн-</w:t>
      </w:r>
      <w:r w:rsidR="00EC2363" w:rsidRPr="00F15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конференция </w:t>
      </w:r>
    </w:p>
    <w:p w14:paraId="63BD839E" w14:textId="14CFAB1F" w:rsidR="00EC2363" w:rsidRPr="00F153EB" w:rsidRDefault="00EC2363" w:rsidP="00EC2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«Фундаментальные основы технологического развития сельского хозяйства»</w:t>
      </w:r>
    </w:p>
    <w:p w14:paraId="786F25E1" w14:textId="070F20BF" w:rsidR="006A0AD7" w:rsidRDefault="006A0AD7" w:rsidP="006A0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6A0AD7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ФГБНУ </w:t>
      </w:r>
      <w:r w:rsidR="00CC0FF9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«</w:t>
      </w:r>
      <w:r w:rsidRPr="006A0AD7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Уральский федеральный аграрный</w:t>
      </w: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 </w:t>
      </w:r>
      <w:r w:rsidRPr="006A0AD7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научно-исследовательский центр </w:t>
      </w:r>
      <w:r w:rsidR="00CC0FF9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Уральского отделения Российской академии наук»</w:t>
      </w:r>
    </w:p>
    <w:p w14:paraId="1EF7849E" w14:textId="2FC326A2" w:rsidR="00EC2363" w:rsidRDefault="00EC2363" w:rsidP="00EC2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871CF9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ФГБНУ «Федеральный научный центр биологических систем и агротехнологий</w:t>
      </w:r>
      <w:r w:rsidR="00CC0FF9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br/>
      </w:r>
      <w:r w:rsidRPr="00871CF9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 Российской академии наук»</w:t>
      </w:r>
    </w:p>
    <w:p w14:paraId="18A76F7A" w14:textId="77777777" w:rsidR="00EC2363" w:rsidRPr="00871CF9" w:rsidRDefault="00EC2363" w:rsidP="00EC2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59A467EF" w14:textId="77777777" w:rsidR="00EC2363" w:rsidRDefault="00EC2363" w:rsidP="00EC2363">
      <w:pPr>
        <w:widowControl w:val="0"/>
        <w:tabs>
          <w:tab w:val="left" w:pos="-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41BF6" w14:textId="77777777" w:rsidR="00EC2363" w:rsidRDefault="00EC2363" w:rsidP="00EC2363">
      <w:pPr>
        <w:widowControl w:val="0"/>
        <w:tabs>
          <w:tab w:val="left" w:pos="-4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КОЛЛЕГИ!</w:t>
      </w:r>
    </w:p>
    <w:p w14:paraId="51216191" w14:textId="77777777" w:rsidR="00EC2363" w:rsidRPr="00937705" w:rsidRDefault="00EC2363" w:rsidP="00EC2363">
      <w:pPr>
        <w:widowControl w:val="0"/>
        <w:tabs>
          <w:tab w:val="left" w:pos="-4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A8D02B" w14:textId="0DA472D8" w:rsidR="00EC2363" w:rsidRDefault="00EC2363" w:rsidP="00EC2363">
      <w:pPr>
        <w:widowControl w:val="0"/>
        <w:tabs>
          <w:tab w:val="left" w:pos="-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6DC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</w:t>
      </w:r>
      <w:r w:rsidRPr="009377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</w:t>
      </w:r>
      <w:r w:rsidR="00E8551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</w:t>
      </w:r>
      <w:r w:rsidR="00E8551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93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DC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</w:t>
      </w:r>
      <w:r w:rsidRPr="00937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ренци</w:t>
      </w:r>
      <w:r w:rsidR="00E8551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705">
        <w:rPr>
          <w:rFonts w:ascii="Times New Roman" w:eastAsia="Times New Roman" w:hAnsi="Times New Roman" w:cs="Times New Roman"/>
          <w:sz w:val="24"/>
          <w:szCs w:val="24"/>
          <w:lang w:eastAsia="ru-RU"/>
        </w:rPr>
        <w:t>«Фундаментальные основы технологического развития сельского хозяйства»</w:t>
      </w:r>
      <w:r w:rsidR="0053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7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</w:t>
      </w:r>
      <w:r w:rsidR="003A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FF9">
        <w:rPr>
          <w:rFonts w:ascii="Times New Roman" w:eastAsia="Times New Roman" w:hAnsi="Times New Roman" w:cs="Times New Roman"/>
          <w:sz w:val="24"/>
          <w:szCs w:val="24"/>
          <w:lang w:eastAsia="ru-RU"/>
        </w:rPr>
        <w:t>3 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46DCD">
        <w:rPr>
          <w:rFonts w:ascii="Times New Roman" w:eastAsia="Times New Roman" w:hAnsi="Times New Roman" w:cs="Times New Roman"/>
          <w:sz w:val="24"/>
          <w:szCs w:val="24"/>
          <w:lang w:eastAsia="ru-RU"/>
        </w:rPr>
        <w:t>21 года</w:t>
      </w:r>
      <w:r w:rsidR="0095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10.00</w:t>
      </w:r>
      <w:r w:rsidR="008A62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B9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Екатеринбург</w:t>
      </w:r>
      <w:r w:rsidR="0064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г. </w:t>
      </w:r>
      <w:r w:rsidR="00951B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96CF88" w14:textId="77777777" w:rsidR="00E4492B" w:rsidRDefault="00E4492B" w:rsidP="00EC2363">
      <w:pPr>
        <w:widowControl w:val="0"/>
        <w:tabs>
          <w:tab w:val="left" w:pos="-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9C014" w14:textId="77777777" w:rsidR="00E4492B" w:rsidRDefault="00EC2363" w:rsidP="00EC2363">
      <w:pPr>
        <w:widowControl w:val="0"/>
        <w:tabs>
          <w:tab w:val="left" w:pos="-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272AA193" w14:textId="77777777" w:rsidR="00EC2363" w:rsidRDefault="00EC2363" w:rsidP="00E4492B">
      <w:pPr>
        <w:widowControl w:val="0"/>
        <w:tabs>
          <w:tab w:val="left" w:pos="-482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Официальными языками</w:t>
      </w:r>
      <w:r w:rsidRPr="0093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 являются </w:t>
      </w:r>
      <w:r w:rsidR="00646DCD" w:rsidRPr="0093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</w:t>
      </w:r>
      <w:r w:rsidR="0064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377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  <w:r w:rsidR="00646D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8543DE" w14:textId="77777777" w:rsidR="004D5367" w:rsidRDefault="004D5367" w:rsidP="004D5367">
      <w:pPr>
        <w:widowControl w:val="0"/>
        <w:tabs>
          <w:tab w:val="left" w:pos="-4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896FB7" w14:textId="77777777" w:rsidR="004D5367" w:rsidRDefault="004D5367" w:rsidP="004D5367">
      <w:pPr>
        <w:widowControl w:val="0"/>
        <w:tabs>
          <w:tab w:val="left" w:pos="-4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</w:t>
      </w:r>
      <w:r w:rsidRPr="004D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конференции</w:t>
      </w:r>
    </w:p>
    <w:p w14:paraId="4B8FB80A" w14:textId="77777777" w:rsidR="004D5367" w:rsidRDefault="004D5367" w:rsidP="004D5367">
      <w:pPr>
        <w:widowControl w:val="0"/>
        <w:tabs>
          <w:tab w:val="left" w:pos="-4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02C748" w14:textId="416CE457" w:rsidR="000021EC" w:rsidRPr="000021EC" w:rsidRDefault="000021EC" w:rsidP="00D34CF6">
      <w:pPr>
        <w:widowControl w:val="0"/>
        <w:tabs>
          <w:tab w:val="left" w:pos="-482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Шкуратова Ирина Алексеевна,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D0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Уральского НИВИ ФГБНУ </w:t>
      </w:r>
      <w:proofErr w:type="spellStart"/>
      <w:r w:rsidR="00D067DE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УрФАНИЦ</w:t>
      </w:r>
      <w:proofErr w:type="spellEnd"/>
      <w:r w:rsidR="00D0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67DE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r w:rsidRPr="000021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00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</w:t>
      </w:r>
      <w:r w:rsidR="00F90C1A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член-корреспондент РАН</w:t>
      </w:r>
      <w:r w:rsidR="00C05D2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ветеринарных наук, профессор</w:t>
      </w:r>
    </w:p>
    <w:p w14:paraId="0EA8D7FD" w14:textId="3E6F2E08" w:rsidR="00D34CF6" w:rsidRPr="00537C34" w:rsidRDefault="00B14791" w:rsidP="00D34CF6">
      <w:pPr>
        <w:widowControl w:val="0"/>
        <w:tabs>
          <w:tab w:val="left" w:pos="-482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Лебедев Святослав Валерьевич</w:t>
      </w:r>
      <w:r w:rsidR="000E0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37C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37C34" w:rsidRPr="00537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51D5" w:rsidRPr="00537C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37C34" w:rsidRPr="00537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51D5" w:rsidRPr="0053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</w:t>
      </w:r>
      <w:r w:rsidR="00AF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ФГБНУ </w:t>
      </w:r>
      <w:r w:rsidR="00AF057B">
        <w:rPr>
          <w:rFonts w:ascii="Times New Roman" w:eastAsia="Times New Roman" w:hAnsi="Times New Roman" w:cs="Times New Roman"/>
          <w:sz w:val="24"/>
          <w:szCs w:val="24"/>
          <w:lang w:eastAsia="ru-RU"/>
        </w:rPr>
        <w:t>ФНЦ БСТ РАН</w:t>
      </w:r>
      <w:r w:rsidR="00F90C1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биологических наук</w:t>
      </w:r>
    </w:p>
    <w:p w14:paraId="48BBEF4D" w14:textId="72E7B4E1" w:rsidR="00E951D5" w:rsidRPr="00537C34" w:rsidRDefault="00E951D5" w:rsidP="00D34CF6">
      <w:pPr>
        <w:widowControl w:val="0"/>
        <w:tabs>
          <w:tab w:val="left" w:pos="-482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37C3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Ряпосова Марина Витальевна</w:t>
      </w:r>
      <w:r w:rsidR="000E0AF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="007D0E40" w:rsidRPr="00537C3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заместитель руководителя</w:t>
      </w:r>
      <w:r w:rsidRPr="00537C3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 научной работе </w:t>
      </w:r>
      <w:r w:rsidR="00D067D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Уральского НИВИ ФГБНУ </w:t>
      </w:r>
      <w:proofErr w:type="spellStart"/>
      <w:r w:rsidR="00D067D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УрФАНИЦ</w:t>
      </w:r>
      <w:proofErr w:type="spellEnd"/>
      <w:r w:rsidR="00D067D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="00D067D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Ур</w:t>
      </w:r>
      <w:r w:rsidR="00AF057B" w:rsidRPr="00AF057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</w:t>
      </w:r>
      <w:proofErr w:type="spellEnd"/>
      <w:r w:rsidR="00AF057B" w:rsidRPr="00AF057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РАН</w:t>
      </w:r>
      <w:r w:rsidR="00F90C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доктор биологических наук</w:t>
      </w:r>
    </w:p>
    <w:p w14:paraId="3B65B622" w14:textId="6F97FEB7" w:rsidR="00E951D5" w:rsidRPr="00537C34" w:rsidRDefault="000E0AF2" w:rsidP="006F4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Кван Ольга Вилориевна, </w:t>
      </w:r>
      <w:r w:rsidR="00956A8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и.о. заведующего</w:t>
      </w:r>
      <w:r w:rsidR="00E2431E" w:rsidRPr="00537C3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отделом кормления сельскохозяйственных животных и технологии кормов им. </w:t>
      </w:r>
      <w:r w:rsidR="00D34CF6" w:rsidRPr="00537C3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профессора</w:t>
      </w:r>
      <w:r w:rsidR="00956A8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С.Г. Леушина</w:t>
      </w:r>
      <w:r w:rsidR="00F543EA" w:rsidRPr="00537C3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951B9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ФНЦ БСТ РАН</w:t>
      </w:r>
      <w:r w:rsidR="00F90C1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биологических наук</w:t>
      </w:r>
    </w:p>
    <w:p w14:paraId="6FD6DA61" w14:textId="77777777" w:rsidR="006F4DD8" w:rsidRDefault="006F4DD8" w:rsidP="004D5367">
      <w:pPr>
        <w:widowControl w:val="0"/>
        <w:tabs>
          <w:tab w:val="left" w:pos="-4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091D14" w14:textId="77777777" w:rsidR="004D5367" w:rsidRDefault="004D5367" w:rsidP="004D5367">
      <w:pPr>
        <w:widowControl w:val="0"/>
        <w:tabs>
          <w:tab w:val="left" w:pos="-4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конференции</w:t>
      </w:r>
    </w:p>
    <w:p w14:paraId="36C4958B" w14:textId="77777777" w:rsidR="004D5367" w:rsidRPr="004D5367" w:rsidRDefault="004D5367" w:rsidP="00337FD1">
      <w:pPr>
        <w:widowControl w:val="0"/>
        <w:tabs>
          <w:tab w:val="left" w:pos="-48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A9B76F" w14:textId="77777777" w:rsidR="004D5367" w:rsidRPr="00937705" w:rsidRDefault="00EC2363" w:rsidP="00EC2363">
      <w:pPr>
        <w:widowControl w:val="0"/>
        <w:tabs>
          <w:tab w:val="left" w:pos="-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участия:</w:t>
      </w:r>
    </w:p>
    <w:p w14:paraId="3FEEF12B" w14:textId="77777777" w:rsidR="00646DCD" w:rsidRDefault="00646DCD" w:rsidP="00646DCD">
      <w:pPr>
        <w:widowControl w:val="0"/>
        <w:tabs>
          <w:tab w:val="left" w:pos="-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</w:t>
      </w:r>
      <w:r w:rsidRPr="0093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</w:t>
      </w:r>
      <w:r w:rsidRPr="0093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и публикация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Pr="00937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A6E246" w14:textId="77777777" w:rsidR="00EC2363" w:rsidRPr="00937705" w:rsidRDefault="00EC2363" w:rsidP="00EC2363">
      <w:pPr>
        <w:widowControl w:val="0"/>
        <w:tabs>
          <w:tab w:val="left" w:pos="-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6D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Публикация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Pr="00937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438799" w14:textId="77777777" w:rsidR="00EC2363" w:rsidRDefault="00EC2363" w:rsidP="00EC2363">
      <w:pPr>
        <w:widowControl w:val="0"/>
        <w:tabs>
          <w:tab w:val="left" w:pos="-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B84FFBF" w14:textId="7854079E" w:rsidR="00956A8C" w:rsidRDefault="00EC2363" w:rsidP="00EC2363">
      <w:pPr>
        <w:widowControl w:val="0"/>
        <w:tabs>
          <w:tab w:val="left" w:pos="-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научного мероприятия предусмотрены:</w:t>
      </w:r>
    </w:p>
    <w:p w14:paraId="3107F012" w14:textId="77777777" w:rsidR="00882EC0" w:rsidRDefault="00882EC0" w:rsidP="00EC2363">
      <w:pPr>
        <w:widowControl w:val="0"/>
        <w:tabs>
          <w:tab w:val="left" w:pos="-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DAB077" w14:textId="77585E42" w:rsidR="00E2431E" w:rsidRDefault="006F7C44" w:rsidP="00EC2363">
      <w:pPr>
        <w:widowControl w:val="0"/>
        <w:tabs>
          <w:tab w:val="left" w:pos="-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431E" w:rsidRPr="00337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Приветственное слово:</w:t>
      </w:r>
    </w:p>
    <w:p w14:paraId="5F64DFCC" w14:textId="40004815" w:rsidR="00956A8C" w:rsidRPr="00956A8C" w:rsidRDefault="00956A8C" w:rsidP="00956A8C">
      <w:pPr>
        <w:widowControl w:val="0"/>
        <w:tabs>
          <w:tab w:val="left" w:pos="-482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56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Шкуратова Ирина Алексеевна</w:t>
      </w:r>
      <w:r w:rsidR="00F9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6A8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ФГБНУ </w:t>
      </w:r>
      <w:proofErr w:type="spellStart"/>
      <w:r w:rsidR="00D067D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УрФАНИЦ</w:t>
      </w:r>
      <w:proofErr w:type="spellEnd"/>
      <w:r w:rsidR="00D067D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="00D067D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Ур</w:t>
      </w:r>
      <w:r w:rsidR="00711A2A" w:rsidRPr="00711A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</w:t>
      </w:r>
      <w:proofErr w:type="spellEnd"/>
      <w:r w:rsidR="00711A2A" w:rsidRPr="00711A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РАН</w:t>
      </w:r>
      <w:r w:rsidR="00F90C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г.</w:t>
      </w:r>
      <w:r w:rsidR="00C05D2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F90C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Екатеринбург</w:t>
      </w:r>
    </w:p>
    <w:p w14:paraId="4064AE5C" w14:textId="65DA31E2" w:rsidR="00CB1F18" w:rsidRDefault="000E0AF2" w:rsidP="00BA302F">
      <w:pPr>
        <w:widowControl w:val="0"/>
        <w:tabs>
          <w:tab w:val="left" w:pos="-482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Лебедев Святослав Валерьевич, </w:t>
      </w:r>
      <w:r w:rsidR="00951B9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ФНЦ БСТ РАН</w:t>
      </w:r>
      <w:r w:rsidR="00F90C1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</w:t>
      </w:r>
      <w:r w:rsidR="00C0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C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</w:t>
      </w:r>
    </w:p>
    <w:p w14:paraId="2176B05A" w14:textId="7EB88649" w:rsidR="000021EC" w:rsidRPr="00BA302F" w:rsidRDefault="000021EC" w:rsidP="00BA302F">
      <w:pPr>
        <w:widowControl w:val="0"/>
        <w:tabs>
          <w:tab w:val="left" w:pos="-482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Зезин Никита Николаевич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ФГБНУ </w:t>
      </w:r>
      <w:proofErr w:type="spellStart"/>
      <w:r w:rsidR="00D067DE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УрФАНИЦ</w:t>
      </w:r>
      <w:proofErr w:type="spellEnd"/>
      <w:r w:rsidR="00D0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67DE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r w:rsidRPr="000021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00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</w:t>
      </w:r>
      <w:r w:rsidR="00F90C1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</w:t>
      </w:r>
      <w:r w:rsidR="00C0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C1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</w:t>
      </w:r>
    </w:p>
    <w:p w14:paraId="076B5413" w14:textId="77777777" w:rsidR="00956A8C" w:rsidRPr="00956A8C" w:rsidRDefault="00956A8C" w:rsidP="00CB1F18">
      <w:pPr>
        <w:widowControl w:val="0"/>
        <w:tabs>
          <w:tab w:val="left" w:pos="-482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CC20F3" w14:textId="21224B3C" w:rsidR="006F7C44" w:rsidRPr="00337FD1" w:rsidRDefault="006F7C44" w:rsidP="00956A8C">
      <w:pPr>
        <w:widowControl w:val="0"/>
        <w:tabs>
          <w:tab w:val="left" w:pos="-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337FD1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EC2363" w:rsidRPr="00337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Пленарное заседание</w:t>
      </w:r>
      <w:r w:rsidR="00881AD2" w:rsidRPr="00337FD1">
        <w:rPr>
          <w:rFonts w:ascii="Times New Roman" w:eastAsia="Times New Roman" w:hAnsi="Times New Roman" w:cs="Times New Roman"/>
          <w:szCs w:val="24"/>
          <w:u w:val="single"/>
          <w:lang w:eastAsia="ru-RU"/>
        </w:rPr>
        <w:t>:</w:t>
      </w:r>
    </w:p>
    <w:p w14:paraId="72CFC563" w14:textId="185BA19A" w:rsidR="003654DE" w:rsidRPr="00BF533D" w:rsidRDefault="005D1A3B" w:rsidP="00E2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F5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Шкуратова Ирина Алексеевна</w:t>
      </w:r>
      <w:r w:rsidR="000E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F533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ФГБНУ </w:t>
      </w:r>
      <w:r w:rsidR="006C7C14" w:rsidRPr="006C7C14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УрФАНИЦ УрО РАН</w:t>
      </w:r>
      <w:r w:rsidR="006C7C14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, г.</w:t>
      </w:r>
      <w:r w:rsidR="008A6203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</w:t>
      </w:r>
      <w:r w:rsidR="006C7C14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Екатеринбург</w:t>
      </w:r>
    </w:p>
    <w:p w14:paraId="27D4655F" w14:textId="4B286A0C" w:rsidR="005D1A3B" w:rsidRPr="00BF533D" w:rsidRDefault="00711A2A" w:rsidP="00E2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«</w:t>
      </w:r>
      <w:r w:rsidR="003654DE" w:rsidRPr="00BF533D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Научные направления и разработки </w:t>
      </w:r>
      <w:r w:rsidR="008A2170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Уральского НИВИ </w:t>
      </w:r>
      <w:r w:rsidR="003654DE" w:rsidRPr="00BF533D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ФГБНУ </w:t>
      </w:r>
      <w:r w:rsidR="00BF533D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«</w:t>
      </w:r>
      <w:r w:rsidR="003654DE" w:rsidRPr="00BF533D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Уральский федеральный аграрный научно-исследовательский центр УрО РАН</w:t>
      </w:r>
      <w:r w:rsidR="00BF533D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»</w:t>
      </w:r>
    </w:p>
    <w:p w14:paraId="1A41B179" w14:textId="77777777" w:rsidR="00E951D5" w:rsidRPr="00BF533D" w:rsidRDefault="00E951D5" w:rsidP="00E2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</w:p>
    <w:p w14:paraId="65423F21" w14:textId="142D5EAD" w:rsidR="003654DE" w:rsidRPr="00BF533D" w:rsidRDefault="00087154" w:rsidP="00E2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F533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Дускаев Галимжан Калиханович</w:t>
      </w:r>
      <w:r w:rsidR="000E0AF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, </w:t>
      </w:r>
      <w:r w:rsidR="00951B9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ФНЦ БСТ РАН</w:t>
      </w:r>
      <w:r w:rsidR="00C26EA4">
        <w:rPr>
          <w:rFonts w:ascii="Times New Roman" w:eastAsia="Times New Roman" w:hAnsi="Times New Roman" w:cs="Times New Roman"/>
          <w:sz w:val="24"/>
          <w:szCs w:val="24"/>
          <w:lang w:eastAsia="ru-RU"/>
        </w:rPr>
        <w:t>, г.</w:t>
      </w:r>
      <w:r w:rsidR="008A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E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</w:t>
      </w:r>
    </w:p>
    <w:p w14:paraId="397CBC77" w14:textId="5D978E9A" w:rsidR="00087154" w:rsidRPr="00E2431E" w:rsidRDefault="00711A2A" w:rsidP="00E2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«</w:t>
      </w:r>
      <w:r w:rsidR="00087154" w:rsidRPr="00E2431E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Перспективы производств</w:t>
      </w:r>
      <w:r w:rsidR="00E951D5" w:rsidRPr="00E2431E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а</w:t>
      </w:r>
      <w:r w:rsidR="00087154" w:rsidRPr="00E2431E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 говядины в мире</w:t>
      </w: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»</w:t>
      </w:r>
    </w:p>
    <w:p w14:paraId="0156F528" w14:textId="77777777" w:rsidR="00087154" w:rsidRPr="00E2431E" w:rsidRDefault="00087154" w:rsidP="00E2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</w:p>
    <w:p w14:paraId="00079D6F" w14:textId="5AACEC20" w:rsidR="003654DE" w:rsidRPr="00BF533D" w:rsidRDefault="003654DE" w:rsidP="00E2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F533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Зезин Никита Николаевич</w:t>
      </w:r>
      <w:r w:rsidR="000E0AF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Pr="00BF533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ФГБНУ </w:t>
      </w:r>
      <w:r w:rsidR="00C26EA4" w:rsidRPr="00C26EA4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УрФАНИЦ УрО РАН</w:t>
      </w:r>
      <w:r w:rsidR="00C26EA4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, г.</w:t>
      </w:r>
      <w:r w:rsidR="008A6203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</w:t>
      </w:r>
      <w:r w:rsidR="00C26EA4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Екатеринбург</w:t>
      </w:r>
    </w:p>
    <w:p w14:paraId="3F2F4AA5" w14:textId="455B60A6" w:rsidR="003654DE" w:rsidRPr="00E2431E" w:rsidRDefault="00711A2A" w:rsidP="00E2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«</w:t>
      </w:r>
      <w:r w:rsidR="003654DE" w:rsidRPr="00E2431E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Научное обеспечение кормопроизводства в АПК Уральского региона</w:t>
      </w: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»</w:t>
      </w:r>
    </w:p>
    <w:p w14:paraId="144F7E6F" w14:textId="77777777" w:rsidR="003654DE" w:rsidRPr="00E2431E" w:rsidRDefault="003654DE" w:rsidP="00E2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</w:p>
    <w:p w14:paraId="2B4708F8" w14:textId="69588993" w:rsidR="00C26EA4" w:rsidRDefault="003654DE" w:rsidP="00C26EA4">
      <w:pPr>
        <w:widowControl w:val="0"/>
        <w:tabs>
          <w:tab w:val="left" w:pos="-482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BF53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Ряпосова Марина Витальевна</w:t>
      </w:r>
      <w:r w:rsidR="000E0AF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="003F1D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Уральский</w:t>
      </w:r>
      <w:r w:rsidR="00BF533D" w:rsidRPr="00537C3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D067D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НИВИ ФГБНУ </w:t>
      </w:r>
      <w:proofErr w:type="spellStart"/>
      <w:r w:rsidR="00D067D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УрФАНИЦ</w:t>
      </w:r>
      <w:proofErr w:type="spellEnd"/>
      <w:r w:rsidR="00D067D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="00D067D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Ур</w:t>
      </w:r>
      <w:r w:rsidR="00C26EA4" w:rsidRPr="00C26E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</w:t>
      </w:r>
      <w:proofErr w:type="spellEnd"/>
      <w:r w:rsidR="00C26EA4" w:rsidRPr="00C26E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РАН</w:t>
      </w:r>
      <w:r w:rsidR="00C26E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г.</w:t>
      </w:r>
      <w:r w:rsidR="008A620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C26E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Екатеринбург</w:t>
      </w:r>
      <w:r w:rsidR="00C26EA4" w:rsidRPr="00C26EA4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 </w:t>
      </w:r>
    </w:p>
    <w:p w14:paraId="7808E94A" w14:textId="5F2FE1D1" w:rsidR="003654DE" w:rsidRDefault="00711A2A" w:rsidP="00C26EA4">
      <w:pPr>
        <w:widowControl w:val="0"/>
        <w:tabs>
          <w:tab w:val="left" w:pos="-482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lastRenderedPageBreak/>
        <w:t>«</w:t>
      </w:r>
      <w:r w:rsidR="003654DE" w:rsidRPr="00E2431E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Вопросы сохранения здоровья вымени высокопродуктивных коров и повышения качества молока</w:t>
      </w: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»</w:t>
      </w:r>
    </w:p>
    <w:p w14:paraId="35EC659D" w14:textId="77777777" w:rsidR="006F7C44" w:rsidRPr="00E2431E" w:rsidRDefault="006F7C44" w:rsidP="00E2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</w:p>
    <w:p w14:paraId="08EAC561" w14:textId="4B753BE6" w:rsidR="00EC2363" w:rsidRPr="00937705" w:rsidRDefault="006F7C44" w:rsidP="00EC2363">
      <w:pPr>
        <w:widowControl w:val="0"/>
        <w:tabs>
          <w:tab w:val="left" w:pos="-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C2363" w:rsidRPr="00337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Секционн</w:t>
      </w:r>
      <w:r w:rsidR="00E85511" w:rsidRPr="00337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="00EC2363" w:rsidRPr="00337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 заседани</w:t>
      </w:r>
      <w:r w:rsidR="00E85511" w:rsidRPr="00337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EC2363" w:rsidRPr="00337FD1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: </w:t>
      </w:r>
    </w:p>
    <w:p w14:paraId="2CDEB91C" w14:textId="04A2AC17" w:rsidR="00E85511" w:rsidRDefault="006F7C44" w:rsidP="00EC2363">
      <w:pPr>
        <w:widowControl w:val="0"/>
        <w:tabs>
          <w:tab w:val="left" w:pos="-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750F7" w:rsidRPr="00663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Фундаментальные и прикладные научные</w:t>
      </w:r>
      <w:r w:rsidR="00E85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исследования в животноводстве и растениеводстве</w:t>
      </w:r>
    </w:p>
    <w:p w14:paraId="6FB0A01B" w14:textId="77777777" w:rsidR="00D067DE" w:rsidRDefault="00D067DE" w:rsidP="00EC2363">
      <w:pPr>
        <w:widowControl w:val="0"/>
        <w:tabs>
          <w:tab w:val="left" w:pos="-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EDE91D" w14:textId="77777777" w:rsidR="00C05D2E" w:rsidRDefault="00C05D2E" w:rsidP="00C05D2E">
      <w:pPr>
        <w:widowControl w:val="0"/>
        <w:tabs>
          <w:tab w:val="left" w:pos="-482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 w:rsidRPr="00E2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Севостьянов Михаил Юрьевич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2431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2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НИИСХ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43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</w:t>
      </w:r>
      <w:r w:rsidRPr="00E2431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</w:t>
      </w:r>
      <w:r w:rsidRPr="00DC03E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ФГБНУ </w:t>
      </w:r>
      <w:proofErr w:type="spellStart"/>
      <w:r w:rsidRPr="00DC03E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УрФАНИЦ</w:t>
      </w:r>
      <w:proofErr w:type="spellEnd"/>
      <w:r w:rsidRPr="00DC03E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DC03E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УрО</w:t>
      </w:r>
      <w:proofErr w:type="spellEnd"/>
      <w:r w:rsidRPr="00DC03E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РАН,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г. Екатеринбург</w:t>
      </w:r>
    </w:p>
    <w:p w14:paraId="6214C70A" w14:textId="77777777" w:rsidR="00C05D2E" w:rsidRDefault="00C05D2E" w:rsidP="00C05D2E">
      <w:pPr>
        <w:widowControl w:val="0"/>
        <w:tabs>
          <w:tab w:val="left" w:pos="-482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DC03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Генетическая структура популяции </w:t>
      </w:r>
      <w:proofErr w:type="spellStart"/>
      <w:r w:rsidRPr="00DC03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голштинизированного</w:t>
      </w:r>
      <w:proofErr w:type="spellEnd"/>
      <w:r w:rsidRPr="00DC03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скота на Урале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14:paraId="63DD5B15" w14:textId="77777777" w:rsidR="00C05D2E" w:rsidRDefault="00C05D2E" w:rsidP="00BA7A49">
      <w:pPr>
        <w:widowControl w:val="0"/>
        <w:tabs>
          <w:tab w:val="left" w:pos="-482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86A276" w14:textId="5224ABBD" w:rsidR="00EC7D42" w:rsidRDefault="00EC7D42" w:rsidP="00BA7A49">
      <w:pPr>
        <w:widowControl w:val="0"/>
        <w:tabs>
          <w:tab w:val="left" w:pos="-482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Логачев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Константин</w:t>
      </w:r>
      <w:r w:rsidR="00CB7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Григорьевич</w:t>
      </w:r>
      <w:r w:rsidR="000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CB7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«Богд</w:t>
      </w:r>
      <w:r w:rsidR="007C01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ановичский комбикормовый завод»</w:t>
      </w:r>
      <w:r w:rsidR="00CB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620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Богданович</w:t>
      </w:r>
    </w:p>
    <w:p w14:paraId="4E410383" w14:textId="155992D3" w:rsidR="006F7C44" w:rsidRDefault="00711A2A" w:rsidP="00BA7A49">
      <w:pPr>
        <w:widowControl w:val="0"/>
        <w:tabs>
          <w:tab w:val="left" w:pos="-482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="006F7C44" w:rsidRPr="006F7C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Кормление высокопродуктивного стада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14:paraId="4C43CDDE" w14:textId="77777777" w:rsidR="006F7C44" w:rsidRPr="006F7C44" w:rsidRDefault="006F7C44" w:rsidP="00BA7A49">
      <w:pPr>
        <w:widowControl w:val="0"/>
        <w:tabs>
          <w:tab w:val="left" w:pos="-482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7D72B6B6" w14:textId="5629FBD6" w:rsidR="006F7C44" w:rsidRDefault="00881AD2" w:rsidP="00BA7A49">
      <w:pPr>
        <w:widowControl w:val="0"/>
        <w:tabs>
          <w:tab w:val="left" w:pos="-482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Нуржанов Баер Серекпаевич</w:t>
      </w:r>
      <w:r w:rsidR="000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951B9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ФНЦ БСТ РАН</w:t>
      </w:r>
      <w:r w:rsidR="006C7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F1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620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Оренбург</w:t>
      </w:r>
    </w:p>
    <w:p w14:paraId="3099589E" w14:textId="6C74D59D" w:rsidR="00881AD2" w:rsidRDefault="00711A2A" w:rsidP="00BA7A49">
      <w:pPr>
        <w:widowControl w:val="0"/>
        <w:tabs>
          <w:tab w:val="left" w:pos="-482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="00881AD2" w:rsidRPr="006F7C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Влияние растительных экстрактов на рубцовое пищеварение жвачных животных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14:paraId="69AAB0D8" w14:textId="77777777" w:rsidR="006F7C44" w:rsidRDefault="006F7C44" w:rsidP="00BA7A49">
      <w:pPr>
        <w:widowControl w:val="0"/>
        <w:tabs>
          <w:tab w:val="left" w:pos="-482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EFB94" w14:textId="0FB85683" w:rsidR="006F7C44" w:rsidRDefault="0064527A" w:rsidP="00BA7A49">
      <w:pPr>
        <w:widowControl w:val="0"/>
        <w:tabs>
          <w:tab w:val="left" w:pos="-482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Шейда Елена Владимировна</w:t>
      </w:r>
      <w:r w:rsidR="000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951B9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ФНЦ БСТ РАН</w:t>
      </w:r>
      <w:r w:rsidR="00077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8A620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Оренбург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E97D25" w14:textId="0718D451" w:rsidR="0064527A" w:rsidRDefault="00711A2A" w:rsidP="00BA7A49">
      <w:pPr>
        <w:widowControl w:val="0"/>
        <w:tabs>
          <w:tab w:val="left" w:pos="-482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="006F7C44" w:rsidRPr="006F7C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Изменение таксономического состава микробиома кишечника крупного рогатого скота, выращиваемого на белковом рационе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14:paraId="77BAED74" w14:textId="77777777" w:rsidR="006F7C44" w:rsidRPr="006F7C44" w:rsidRDefault="006F7C44" w:rsidP="00BA7A49">
      <w:pPr>
        <w:widowControl w:val="0"/>
        <w:tabs>
          <w:tab w:val="left" w:pos="-482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9A17EF0" w14:textId="5B274A89" w:rsidR="006F7C44" w:rsidRDefault="00C012D0" w:rsidP="00BA7A49">
      <w:pPr>
        <w:widowControl w:val="0"/>
        <w:tabs>
          <w:tab w:val="left" w:pos="-482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Колпаков Владимир Иванович</w:t>
      </w:r>
      <w:r w:rsidR="000E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51B9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ФНЦ БСТ РАН</w:t>
      </w:r>
      <w:r w:rsidR="0056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2F5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Оренбург</w:t>
      </w:r>
    </w:p>
    <w:p w14:paraId="69729C73" w14:textId="5B07A1C3" w:rsidR="00C012D0" w:rsidRDefault="00711A2A" w:rsidP="00BA7A49">
      <w:pPr>
        <w:widowControl w:val="0"/>
        <w:tabs>
          <w:tab w:val="left" w:pos="-482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="006F7C44" w:rsidRPr="00DC03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Технология экспертной оценки животных на основе методов бесконтактного измерения трехмерных морфологических характеристик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14:paraId="576450D2" w14:textId="77777777" w:rsidR="00DC03E7" w:rsidRPr="00DC03E7" w:rsidRDefault="00DC03E7" w:rsidP="00BA7A49">
      <w:pPr>
        <w:widowControl w:val="0"/>
        <w:tabs>
          <w:tab w:val="left" w:pos="-482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15AD81E" w14:textId="68792C78" w:rsidR="00DC03E7" w:rsidRDefault="00146287" w:rsidP="003F1DBB">
      <w:pPr>
        <w:widowControl w:val="0"/>
        <w:tabs>
          <w:tab w:val="left" w:pos="-482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2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Белоусов Александр Иванович</w:t>
      </w:r>
      <w:r w:rsidR="000E0AF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="008A21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ФГБНУ </w:t>
      </w:r>
      <w:r w:rsidR="006C7C14" w:rsidRPr="006C7C14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УрФАНИЦ УрО РАН</w:t>
      </w:r>
      <w:r w:rsidR="006C7C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="00C26E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г. Екатеринбург</w:t>
      </w:r>
    </w:p>
    <w:p w14:paraId="6CE8E7D4" w14:textId="42102D20" w:rsidR="00146287" w:rsidRDefault="00711A2A" w:rsidP="00BA7A49">
      <w:pPr>
        <w:widowControl w:val="0"/>
        <w:tabs>
          <w:tab w:val="left" w:pos="-482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«</w:t>
      </w:r>
      <w:r w:rsidR="00DC03E7" w:rsidRPr="00DC03E7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 xml:space="preserve">Морфобиохимические особенности </w:t>
      </w:r>
      <w:r w:rsidR="007D0E40" w:rsidRPr="00DC03E7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полимикотоксикозов</w:t>
      </w:r>
      <w:r w:rsidR="00DC03E7" w:rsidRPr="00DC03E7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 xml:space="preserve"> у коров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»</w:t>
      </w:r>
    </w:p>
    <w:p w14:paraId="2AB35207" w14:textId="77777777" w:rsidR="00DC03E7" w:rsidRPr="00DC03E7" w:rsidRDefault="00DC03E7" w:rsidP="00BA7A49">
      <w:pPr>
        <w:widowControl w:val="0"/>
        <w:tabs>
          <w:tab w:val="left" w:pos="-482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</w:pPr>
    </w:p>
    <w:p w14:paraId="3E129A1D" w14:textId="669E17DC" w:rsidR="00881AD2" w:rsidRDefault="00146287" w:rsidP="00E2431E">
      <w:pPr>
        <w:widowControl w:val="0"/>
        <w:tabs>
          <w:tab w:val="left" w:pos="-482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C03E7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>Соколова Ольга Васильевна</w:t>
      </w:r>
      <w:r w:rsidR="000E0AF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Pr="00E2431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ФГБНУ </w:t>
      </w:r>
      <w:r w:rsidR="006C7C14" w:rsidRPr="006C7C14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УрФАНИЦ УрО РАН</w:t>
      </w:r>
      <w:r w:rsidR="00C26EA4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, г.</w:t>
      </w:r>
      <w:r w:rsidR="00C0797F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</w:t>
      </w:r>
      <w:r w:rsidR="00C26EA4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Екатеринбург</w:t>
      </w:r>
    </w:p>
    <w:p w14:paraId="6AAF2C2A" w14:textId="3F3871BC" w:rsidR="00E2431E" w:rsidRDefault="00711A2A" w:rsidP="00E2431E">
      <w:pPr>
        <w:widowControl w:val="0"/>
        <w:tabs>
          <w:tab w:val="left" w:pos="-482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«</w:t>
      </w:r>
      <w:r w:rsidR="00DC03E7" w:rsidRPr="00DC03E7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 xml:space="preserve">Иммунобиохимические и </w:t>
      </w:r>
      <w:r w:rsidR="007D0E40" w:rsidRPr="00DC03E7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морфологические</w:t>
      </w:r>
      <w:r w:rsidR="00DC03E7" w:rsidRPr="00DC03E7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 xml:space="preserve"> изменения в системе «мать-пл</w:t>
      </w:r>
      <w:r w:rsidR="007D0E40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а</w:t>
      </w:r>
      <w:r w:rsidR="00DC03E7" w:rsidRPr="00DC03E7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цента-плод» при неоспорозе у коров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»</w:t>
      </w:r>
    </w:p>
    <w:p w14:paraId="3D264956" w14:textId="77777777" w:rsidR="00AF7365" w:rsidRDefault="00AF7365" w:rsidP="00A86957">
      <w:pPr>
        <w:widowControl w:val="0"/>
        <w:tabs>
          <w:tab w:val="left" w:pos="-482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2DB421" w14:textId="5490738A" w:rsidR="00DC03E7" w:rsidRDefault="00A86957" w:rsidP="00A86957">
      <w:pPr>
        <w:widowControl w:val="0"/>
        <w:tabs>
          <w:tab w:val="left" w:pos="-482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Джуламанов Киниспай Мурзагулович</w:t>
      </w:r>
      <w:r w:rsidR="003F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951B9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ФНЦ БСТ РАН</w:t>
      </w:r>
      <w:r w:rsidR="00DC0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03E7" w:rsidRPr="00DC0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EA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Оренбург</w:t>
      </w:r>
    </w:p>
    <w:p w14:paraId="376E00E1" w14:textId="55F6C295" w:rsidR="00BA7A49" w:rsidRDefault="00711A2A" w:rsidP="00A86957">
      <w:pPr>
        <w:widowControl w:val="0"/>
        <w:tabs>
          <w:tab w:val="left" w:pos="-482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="00DC03E7" w:rsidRPr="00DC03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Современные тенденции в методах совершенствования мясных пород скота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14:paraId="033D4E17" w14:textId="77777777" w:rsidR="00DC03E7" w:rsidRPr="00DC03E7" w:rsidRDefault="00DC03E7" w:rsidP="00A86957">
      <w:pPr>
        <w:widowControl w:val="0"/>
        <w:tabs>
          <w:tab w:val="left" w:pos="-482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8A72A70" w14:textId="45309133" w:rsidR="00DC03E7" w:rsidRDefault="00FF47E6" w:rsidP="00BB0B86">
      <w:pPr>
        <w:widowControl w:val="0"/>
        <w:tabs>
          <w:tab w:val="left" w:pos="-48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1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Галактионова Людмила Вячес</w:t>
      </w:r>
      <w:r w:rsidRPr="00ED11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лавовна</w:t>
      </w:r>
      <w:r w:rsidR="001A07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3F1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51B9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ФНЦ БСТ РАН</w:t>
      </w:r>
      <w:r w:rsidR="00564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26E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Оренбург</w:t>
      </w:r>
    </w:p>
    <w:p w14:paraId="1E4B1F73" w14:textId="2B7218B6" w:rsidR="00FF47E6" w:rsidRDefault="00711A2A" w:rsidP="00BB0B86">
      <w:pPr>
        <w:widowControl w:val="0"/>
        <w:tabs>
          <w:tab w:val="left" w:pos="-48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«</w:t>
      </w:r>
      <w:r w:rsidR="00FF47E6" w:rsidRPr="00DC03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Перспективы использования нетрадиционных почвоулучшителей на основе вермикомпоста</w:t>
      </w:r>
      <w:r w:rsidR="006C7C1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»</w:t>
      </w:r>
    </w:p>
    <w:p w14:paraId="5F6BAA7D" w14:textId="63813F34" w:rsidR="00DC03E7" w:rsidRDefault="00DC03E7" w:rsidP="00BB0B86">
      <w:pPr>
        <w:widowControl w:val="0"/>
        <w:tabs>
          <w:tab w:val="left" w:pos="-48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19E1BC51" w14:textId="28E00BB0" w:rsidR="008F3ED6" w:rsidRDefault="00D8721E" w:rsidP="008F3ED6">
      <w:pPr>
        <w:widowControl w:val="0"/>
        <w:tabs>
          <w:tab w:val="left" w:pos="-482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Печура Елена Владимировна, </w:t>
      </w:r>
      <w:r w:rsidR="008F3ED6" w:rsidRPr="008F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ФГБНУ </w:t>
      </w:r>
      <w:proofErr w:type="spellStart"/>
      <w:r w:rsidR="008F3ED6" w:rsidRPr="008F3ED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УрФАНИЦ</w:t>
      </w:r>
      <w:proofErr w:type="spellEnd"/>
      <w:r w:rsidR="008F3ED6" w:rsidRPr="008F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3ED6" w:rsidRPr="008F3ED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</w:t>
      </w:r>
      <w:proofErr w:type="spellEnd"/>
      <w:r w:rsidR="008F3ED6" w:rsidRPr="008F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РАН, г. Екатеринбург</w:t>
      </w:r>
    </w:p>
    <w:p w14:paraId="516AD1AC" w14:textId="05E6C345" w:rsidR="008F3ED6" w:rsidRPr="008F3ED6" w:rsidRDefault="008F3ED6" w:rsidP="008F3ED6">
      <w:pPr>
        <w:widowControl w:val="0"/>
        <w:tabs>
          <w:tab w:val="left" w:pos="-482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3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3E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«Региональная социально-экономическая, климатогеографическая характеристика отрасли скотоводства на примере Уральского федерального ок</w:t>
      </w:r>
      <w:r w:rsidR="00D872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руга</w:t>
      </w:r>
      <w:r w:rsidRPr="008F3E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14:paraId="70629A29" w14:textId="77777777" w:rsidR="008F3ED6" w:rsidRPr="00DC03E7" w:rsidRDefault="008F3ED6" w:rsidP="00BB0B86">
      <w:pPr>
        <w:widowControl w:val="0"/>
        <w:tabs>
          <w:tab w:val="left" w:pos="-48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14:paraId="43025026" w14:textId="77777777" w:rsidR="00EC2363" w:rsidRPr="0063216E" w:rsidRDefault="00EC2363" w:rsidP="00EC2363">
      <w:pPr>
        <w:widowControl w:val="0"/>
        <w:tabs>
          <w:tab w:val="left" w:pos="-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32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AC9A5AF" w14:textId="77777777" w:rsidR="00EC2363" w:rsidRPr="0063216E" w:rsidRDefault="00EC2363" w:rsidP="00EC2363">
      <w:pPr>
        <w:widowControl w:val="0"/>
        <w:tabs>
          <w:tab w:val="left" w:pos="-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6DC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Онлайн-д</w:t>
      </w:r>
      <w:r w:rsidRPr="0063216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оклады на пленарном заседании –</w:t>
      </w:r>
      <w:r w:rsidR="00E2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1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6DC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3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14:paraId="34E60949" w14:textId="77777777" w:rsidR="00EC2363" w:rsidRDefault="00EC2363" w:rsidP="00EC2363">
      <w:pPr>
        <w:widowControl w:val="0"/>
        <w:tabs>
          <w:tab w:val="left" w:pos="-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Устные </w:t>
      </w:r>
      <w:r w:rsidR="00646DC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</w:t>
      </w:r>
      <w:r w:rsidRPr="00632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 на секционных заседаниях – до 10 мин.</w:t>
      </w:r>
    </w:p>
    <w:p w14:paraId="77FEFFC5" w14:textId="77777777" w:rsidR="00EC2363" w:rsidRPr="00871CF9" w:rsidRDefault="00EC2363" w:rsidP="00EC2363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728FF" w14:textId="77777777" w:rsidR="00EC2363" w:rsidRDefault="00EC2363" w:rsidP="00EC23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Ключевые даты:</w:t>
      </w:r>
    </w:p>
    <w:p w14:paraId="03DC7F01" w14:textId="77777777" w:rsidR="00EC2363" w:rsidRDefault="00EC2363" w:rsidP="000444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16E">
        <w:rPr>
          <w:rFonts w:ascii="Times New Roman" w:eastAsia="Calibri" w:hAnsi="Times New Roman" w:cs="Times New Roman"/>
          <w:sz w:val="24"/>
          <w:szCs w:val="24"/>
        </w:rPr>
        <w:t>Заявка на участие в Конференции (регистрационная форма) должн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3216E">
        <w:rPr>
          <w:rFonts w:ascii="Times New Roman" w:eastAsia="Calibri" w:hAnsi="Times New Roman" w:cs="Times New Roman"/>
          <w:sz w:val="24"/>
          <w:szCs w:val="24"/>
        </w:rPr>
        <w:t xml:space="preserve"> быть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216E">
        <w:rPr>
          <w:rFonts w:ascii="Times New Roman" w:eastAsia="Calibri" w:hAnsi="Times New Roman" w:cs="Times New Roman"/>
          <w:sz w:val="24"/>
          <w:szCs w:val="24"/>
        </w:rPr>
        <w:t>представлен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63216E">
        <w:rPr>
          <w:rFonts w:ascii="Times New Roman" w:eastAsia="Calibri" w:hAnsi="Times New Roman" w:cs="Times New Roman"/>
          <w:sz w:val="24"/>
          <w:szCs w:val="24"/>
        </w:rPr>
        <w:t xml:space="preserve">в Оргкомитет Конференции до </w:t>
      </w:r>
      <w:r w:rsidR="00646DCD">
        <w:rPr>
          <w:rFonts w:ascii="Times New Roman" w:eastAsia="Calibri" w:hAnsi="Times New Roman" w:cs="Times New Roman"/>
          <w:sz w:val="24"/>
          <w:szCs w:val="24"/>
        </w:rPr>
        <w:t>1</w:t>
      </w:r>
      <w:r w:rsidR="00BA7A49">
        <w:rPr>
          <w:rFonts w:ascii="Times New Roman" w:eastAsia="Calibri" w:hAnsi="Times New Roman" w:cs="Times New Roman"/>
          <w:sz w:val="24"/>
          <w:szCs w:val="24"/>
        </w:rPr>
        <w:t>5 апреля</w:t>
      </w:r>
      <w:r w:rsidRPr="0063216E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646DCD"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216E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F4F66">
        <w:t xml:space="preserve"> </w:t>
      </w:r>
      <w:r w:rsidRPr="00CF4F66">
        <w:rPr>
          <w:rFonts w:ascii="Times New Roman" w:eastAsia="Calibri" w:hAnsi="Times New Roman" w:cs="Times New Roman"/>
          <w:sz w:val="24"/>
          <w:szCs w:val="24"/>
        </w:rPr>
        <w:t>Для участия в конференции просим заполнить Заявку (</w:t>
      </w:r>
      <w:r>
        <w:rPr>
          <w:rFonts w:ascii="Times New Roman" w:eastAsia="Calibri" w:hAnsi="Times New Roman" w:cs="Times New Roman"/>
          <w:sz w:val="24"/>
          <w:szCs w:val="24"/>
        </w:rPr>
        <w:t>приложена в письме</w:t>
      </w:r>
      <w:r w:rsidRPr="00CF4F66">
        <w:rPr>
          <w:rFonts w:ascii="Times New Roman" w:eastAsia="Calibri" w:hAnsi="Times New Roman" w:cs="Times New Roman"/>
          <w:sz w:val="24"/>
          <w:szCs w:val="24"/>
        </w:rPr>
        <w:t>) и направить по электронной почте в адрес оргкомитета (</w:t>
      </w:r>
      <w:hyperlink r:id="rId5" w:history="1">
        <w:r w:rsidRPr="00871CF9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beefcattle</w:t>
        </w:r>
        <w:r w:rsidRPr="00871CF9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18@</w:t>
        </w:r>
        <w:r w:rsidRPr="00871CF9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mail</w:t>
        </w:r>
        <w:r w:rsidRPr="00871CF9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</w:t>
        </w:r>
        <w:r w:rsidRPr="00871CF9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</w:hyperlink>
      <w:r w:rsidRPr="00CF4F66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3D00FDF7" w14:textId="77777777" w:rsidR="00EC2363" w:rsidRPr="00BB0B86" w:rsidRDefault="00EC2363" w:rsidP="00EC23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A49">
        <w:rPr>
          <w:rFonts w:ascii="Times New Roman" w:eastAsia="Calibri" w:hAnsi="Times New Roman" w:cs="Times New Roman"/>
          <w:sz w:val="24"/>
          <w:szCs w:val="24"/>
        </w:rPr>
        <w:t xml:space="preserve">Тезисы докладов должны быть представлены строго </w:t>
      </w:r>
      <w:r w:rsidR="00646DCD" w:rsidRPr="00BA7A49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BA7A49" w:rsidRPr="00BA7A49">
        <w:rPr>
          <w:rFonts w:ascii="Times New Roman" w:eastAsia="Calibri" w:hAnsi="Times New Roman" w:cs="Times New Roman"/>
          <w:sz w:val="24"/>
          <w:szCs w:val="24"/>
        </w:rPr>
        <w:t>15</w:t>
      </w:r>
      <w:r w:rsidR="00646DCD" w:rsidRPr="00BA7A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7A49" w:rsidRPr="00BA7A49">
        <w:rPr>
          <w:rFonts w:ascii="Times New Roman" w:eastAsia="Calibri" w:hAnsi="Times New Roman" w:cs="Times New Roman"/>
          <w:sz w:val="24"/>
          <w:szCs w:val="24"/>
        </w:rPr>
        <w:t>апреля</w:t>
      </w:r>
      <w:r w:rsidR="00646DCD" w:rsidRPr="00BA7A49">
        <w:rPr>
          <w:rFonts w:ascii="Times New Roman" w:eastAsia="Calibri" w:hAnsi="Times New Roman" w:cs="Times New Roman"/>
          <w:sz w:val="24"/>
          <w:szCs w:val="24"/>
        </w:rPr>
        <w:t xml:space="preserve"> 2021 г. </w:t>
      </w:r>
      <w:r w:rsidRPr="00BA7A49">
        <w:rPr>
          <w:rFonts w:ascii="Times New Roman" w:eastAsia="Calibri" w:hAnsi="Times New Roman" w:cs="Times New Roman"/>
          <w:sz w:val="24"/>
          <w:szCs w:val="24"/>
        </w:rPr>
        <w:t>(требования приложены в письме) (</w:t>
      </w:r>
      <w:hyperlink r:id="rId6" w:history="1">
        <w:r w:rsidRPr="00BA7A49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beefcattle</w:t>
        </w:r>
        <w:r w:rsidRPr="00BA7A49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18@</w:t>
        </w:r>
        <w:r w:rsidRPr="00BA7A49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mail</w:t>
        </w:r>
        <w:r w:rsidRPr="00BA7A49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</w:t>
        </w:r>
        <w:r w:rsidRPr="00BA7A49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</w:hyperlink>
      <w:r w:rsidRPr="00BA7A49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6A1BB3D6" w14:textId="77777777" w:rsidR="00C348FE" w:rsidRDefault="00EC2363" w:rsidP="00D50D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16060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14:paraId="43CF010B" w14:textId="407863FD" w:rsidR="00881AD2" w:rsidRPr="0078229D" w:rsidRDefault="00160601" w:rsidP="00881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229D">
        <w:rPr>
          <w:rFonts w:ascii="Times New Roman" w:eastAsia="Calibri" w:hAnsi="Times New Roman" w:cs="Times New Roman"/>
          <w:sz w:val="20"/>
          <w:szCs w:val="20"/>
        </w:rPr>
        <w:lastRenderedPageBreak/>
        <w:t>Журнал «</w:t>
      </w:r>
      <w:r w:rsidRPr="0078229D">
        <w:rPr>
          <w:rFonts w:ascii="Times New Roman" w:eastAsia="Calibri" w:hAnsi="Times New Roman" w:cs="Times New Roman"/>
          <w:b/>
          <w:sz w:val="20"/>
          <w:szCs w:val="20"/>
        </w:rPr>
        <w:t>Животноводство и кормопроизводство</w:t>
      </w:r>
      <w:r w:rsidRPr="0078229D">
        <w:rPr>
          <w:rFonts w:ascii="Times New Roman" w:eastAsia="Calibri" w:hAnsi="Times New Roman" w:cs="Times New Roman"/>
          <w:sz w:val="20"/>
          <w:szCs w:val="20"/>
        </w:rPr>
        <w:t>»</w:t>
      </w:r>
      <w:r w:rsidR="00C348FE" w:rsidRPr="0078229D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="00881AD2" w:rsidRPr="0078229D">
        <w:rPr>
          <w:rFonts w:ascii="Times New Roman" w:eastAsia="Calibri" w:hAnsi="Times New Roman" w:cs="Times New Roman"/>
          <w:sz w:val="20"/>
          <w:szCs w:val="20"/>
        </w:rPr>
        <w:t>статья должна содержать результаты научных исследований, теоретические, практические (инновационные) разработки и соответствовать основным условиям журнала.</w:t>
      </w:r>
    </w:p>
    <w:p w14:paraId="7767D6D6" w14:textId="77777777" w:rsidR="00881AD2" w:rsidRPr="0078229D" w:rsidRDefault="00881AD2" w:rsidP="00881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229D">
        <w:rPr>
          <w:rFonts w:ascii="Times New Roman" w:eastAsia="Calibri" w:hAnsi="Times New Roman" w:cs="Times New Roman"/>
          <w:sz w:val="20"/>
          <w:szCs w:val="20"/>
        </w:rPr>
        <w:t>Объём статьи должен быть не менее 6-11 страниц, с полями – 2 см, шрифт – Times New Roman, кегль – 14, интервал – одинарный.</w:t>
      </w:r>
    </w:p>
    <w:p w14:paraId="65A9D9C2" w14:textId="77777777" w:rsidR="00881AD2" w:rsidRPr="0078229D" w:rsidRDefault="00881AD2" w:rsidP="00881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229D">
        <w:rPr>
          <w:rFonts w:ascii="Times New Roman" w:eastAsia="Calibri" w:hAnsi="Times New Roman" w:cs="Times New Roman"/>
          <w:sz w:val="20"/>
          <w:szCs w:val="20"/>
        </w:rPr>
        <w:t>Статья должна быть структурирована: выделены полужирным шрифтом разделы «Введение», «Цель исследования», «Материалы и методы исследования», «Результаты исследования», «Обсуждение полученных результатов», «Выводы».</w:t>
      </w:r>
    </w:p>
    <w:p w14:paraId="4013D7CB" w14:textId="77777777" w:rsidR="00881AD2" w:rsidRPr="0078229D" w:rsidRDefault="00881AD2" w:rsidP="00881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229D">
        <w:rPr>
          <w:rFonts w:ascii="Times New Roman" w:eastAsia="Calibri" w:hAnsi="Times New Roman" w:cs="Times New Roman"/>
          <w:sz w:val="20"/>
          <w:szCs w:val="20"/>
        </w:rPr>
        <w:t>«Материалы и методы исследования» должны включать по абзацам: «Объект исследования»; «Характеристика территорий, природно-климатические условия» (как правило, для земледелия и растениеводства); «Схема эксперимента»; «Оборудование и технические средства»; «Статистическая обработка».</w:t>
      </w:r>
    </w:p>
    <w:p w14:paraId="544A6B4D" w14:textId="77777777" w:rsidR="00881AD2" w:rsidRPr="0078229D" w:rsidRDefault="00881AD2" w:rsidP="00881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229D">
        <w:rPr>
          <w:rFonts w:ascii="Times New Roman" w:eastAsia="Calibri" w:hAnsi="Times New Roman" w:cs="Times New Roman"/>
          <w:b/>
          <w:bCs/>
          <w:sz w:val="20"/>
          <w:szCs w:val="20"/>
        </w:rPr>
        <w:t>На русском и английском языках</w:t>
      </w:r>
      <w:r w:rsidRPr="0078229D">
        <w:rPr>
          <w:rFonts w:ascii="Times New Roman" w:eastAsia="Calibri" w:hAnsi="Times New Roman" w:cs="Times New Roman"/>
          <w:sz w:val="20"/>
          <w:szCs w:val="20"/>
        </w:rPr>
        <w:t>: заглавие статьи – прописными жирными буквами; затем через интервал – инициалы и фамилия авторов; название учреждения, где работают авторы; через интервал перед текстом статьи размещаются аннотация (не менее 150-200 слов), ключевые слова (не более 10).</w:t>
      </w:r>
    </w:p>
    <w:p w14:paraId="460339AC" w14:textId="77777777" w:rsidR="00881AD2" w:rsidRPr="0078229D" w:rsidRDefault="00881AD2" w:rsidP="00881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229D">
        <w:rPr>
          <w:rFonts w:ascii="Times New Roman" w:eastAsia="Calibri" w:hAnsi="Times New Roman" w:cs="Times New Roman"/>
          <w:sz w:val="20"/>
          <w:szCs w:val="20"/>
        </w:rPr>
        <w:t xml:space="preserve">Через интервал – текст статьи </w:t>
      </w:r>
      <w:r w:rsidRPr="0078229D">
        <w:rPr>
          <w:rFonts w:ascii="Times New Roman" w:eastAsia="Calibri" w:hAnsi="Times New Roman" w:cs="Times New Roman"/>
          <w:b/>
          <w:bCs/>
          <w:sz w:val="20"/>
          <w:szCs w:val="20"/>
        </w:rPr>
        <w:t>на русском языке</w:t>
      </w:r>
      <w:r w:rsidRPr="0078229D">
        <w:rPr>
          <w:rFonts w:ascii="Times New Roman" w:eastAsia="Calibri" w:hAnsi="Times New Roman" w:cs="Times New Roman"/>
          <w:sz w:val="20"/>
          <w:szCs w:val="20"/>
        </w:rPr>
        <w:t> с таблицами и рисунками. Название и содержимое рисунков и таблиц приводятся полностью </w:t>
      </w:r>
      <w:r w:rsidRPr="0078229D">
        <w:rPr>
          <w:rFonts w:ascii="Times New Roman" w:eastAsia="Calibri" w:hAnsi="Times New Roman" w:cs="Times New Roman"/>
          <w:b/>
          <w:bCs/>
          <w:sz w:val="20"/>
          <w:szCs w:val="20"/>
        </w:rPr>
        <w:t>на русском и английском языках</w:t>
      </w:r>
      <w:r w:rsidRPr="0078229D">
        <w:rPr>
          <w:rFonts w:ascii="Times New Roman" w:eastAsia="Calibri" w:hAnsi="Times New Roman" w:cs="Times New Roman"/>
          <w:sz w:val="20"/>
          <w:szCs w:val="20"/>
        </w:rPr>
        <w:t>. В тексте должна быть пропечатана буква «ё». При написании знаков %, °C, №, § между ними и цифрами ставится пробел (в соответствии с ГОСТ 8.412-2002).</w:t>
      </w:r>
    </w:p>
    <w:p w14:paraId="04C84704" w14:textId="77777777" w:rsidR="00881AD2" w:rsidRPr="0078229D" w:rsidRDefault="00881AD2" w:rsidP="00881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229D">
        <w:rPr>
          <w:rFonts w:ascii="Times New Roman" w:eastAsia="Calibri" w:hAnsi="Times New Roman" w:cs="Times New Roman"/>
          <w:sz w:val="20"/>
          <w:szCs w:val="20"/>
        </w:rPr>
        <w:t xml:space="preserve">К научной статье определяется её индекс по </w:t>
      </w:r>
      <w:r w:rsidR="0078229D" w:rsidRPr="0078229D">
        <w:rPr>
          <w:rFonts w:ascii="Times New Roman" w:eastAsia="Calibri" w:hAnsi="Times New Roman" w:cs="Times New Roman"/>
          <w:sz w:val="20"/>
          <w:szCs w:val="20"/>
        </w:rPr>
        <w:t>УДК</w:t>
      </w:r>
      <w:r w:rsidRPr="0078229D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12591B87" w14:textId="77777777" w:rsidR="00881AD2" w:rsidRPr="0078229D" w:rsidRDefault="00881AD2" w:rsidP="00881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229D">
        <w:rPr>
          <w:rFonts w:ascii="Times New Roman" w:eastAsia="Calibri" w:hAnsi="Times New Roman" w:cs="Times New Roman"/>
          <w:sz w:val="20"/>
          <w:szCs w:val="20"/>
        </w:rPr>
        <w:t>Графический материал (диаграммы, рисунки и т. д.) должен быть представлен в форме, обеспечивающей ясность передачи всех деталей, контрастным, выполненным на компьютере и позволять дальнейшее редактирование в программах «MicrosoftWord» или «MicrosoftExcel». Графический материал публикуется только в чёрно-белом варианте, но авторами в электронном виде предоставляется в цветном. Название и содержимое рисунков приводятся полностью </w:t>
      </w:r>
      <w:r w:rsidRPr="0078229D">
        <w:rPr>
          <w:rFonts w:ascii="Times New Roman" w:eastAsia="Calibri" w:hAnsi="Times New Roman" w:cs="Times New Roman"/>
          <w:b/>
          <w:bCs/>
          <w:sz w:val="20"/>
          <w:szCs w:val="20"/>
        </w:rPr>
        <w:t>на русском и английском языках</w:t>
      </w:r>
      <w:r w:rsidRPr="0078229D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F81D0EC" w14:textId="77777777" w:rsidR="00881AD2" w:rsidRPr="0078229D" w:rsidRDefault="00881AD2" w:rsidP="00881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229D">
        <w:rPr>
          <w:rFonts w:ascii="Times New Roman" w:eastAsia="Calibri" w:hAnsi="Times New Roman" w:cs="Times New Roman"/>
          <w:sz w:val="20"/>
          <w:szCs w:val="20"/>
        </w:rPr>
        <w:t>Литература размещается в конце статьи в виде общего списка, который должен содержать лишь те источники, на которые имеется ссылка в статье, и включать не менее 15 наименований. Самоцитирование не должно превышать 20 % от общего числа источников.</w:t>
      </w:r>
    </w:p>
    <w:p w14:paraId="3238E77E" w14:textId="77777777" w:rsidR="00881AD2" w:rsidRPr="0078229D" w:rsidRDefault="00881AD2" w:rsidP="00881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229D">
        <w:rPr>
          <w:rFonts w:ascii="Times New Roman" w:eastAsia="Calibri" w:hAnsi="Times New Roman" w:cs="Times New Roman"/>
          <w:b/>
          <w:bCs/>
          <w:sz w:val="20"/>
          <w:szCs w:val="20"/>
        </w:rPr>
        <w:t>Описание русскоязычных источников</w:t>
      </w:r>
      <w:r w:rsidRPr="0078229D">
        <w:rPr>
          <w:rFonts w:ascii="Times New Roman" w:eastAsia="Calibri" w:hAnsi="Times New Roman" w:cs="Times New Roman"/>
          <w:sz w:val="20"/>
          <w:szCs w:val="20"/>
        </w:rPr>
        <w:t> должно   быть оформлено в соответствии с ГОСТ Р 7.0.5-2008 (см. раздел «За текстовая библиографическая ссылка»). Согласно стилю Ванкувер, принятому в журнале, после каждого описания русского источника должна быть его транслитерация.</w:t>
      </w:r>
    </w:p>
    <w:p w14:paraId="4C15AD0E" w14:textId="77777777" w:rsidR="00881AD2" w:rsidRPr="0078229D" w:rsidRDefault="00881AD2" w:rsidP="00881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229D">
        <w:rPr>
          <w:rFonts w:ascii="Times New Roman" w:eastAsia="Calibri" w:hAnsi="Times New Roman" w:cs="Times New Roman"/>
          <w:b/>
          <w:bCs/>
          <w:sz w:val="20"/>
          <w:szCs w:val="20"/>
        </w:rPr>
        <w:t>Описание англоязычных источников </w:t>
      </w:r>
      <w:r w:rsidRPr="0078229D">
        <w:rPr>
          <w:rFonts w:ascii="Times New Roman" w:eastAsia="Calibri" w:hAnsi="Times New Roman" w:cs="Times New Roman"/>
          <w:sz w:val="20"/>
          <w:szCs w:val="20"/>
        </w:rPr>
        <w:t>следует составлять в формате Vancouver.</w:t>
      </w:r>
    </w:p>
    <w:p w14:paraId="769CDB95" w14:textId="77777777" w:rsidR="00881AD2" w:rsidRPr="0078229D" w:rsidRDefault="00D8721E" w:rsidP="00881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7" w:history="1">
        <w:r w:rsidR="00881AD2" w:rsidRPr="0078229D">
          <w:rPr>
            <w:rFonts w:ascii="Times New Roman" w:eastAsia="Calibri" w:hAnsi="Times New Roman" w:cs="Times New Roman"/>
            <w:sz w:val="20"/>
            <w:szCs w:val="20"/>
          </w:rPr>
          <w:t>Пример оформления списка литературы</w:t>
        </w:r>
      </w:hyperlink>
    </w:p>
    <w:p w14:paraId="7AA0D9BD" w14:textId="77777777" w:rsidR="00881AD2" w:rsidRPr="0078229D" w:rsidRDefault="00881AD2" w:rsidP="00881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229D">
        <w:rPr>
          <w:rFonts w:ascii="Times New Roman" w:eastAsia="Calibri" w:hAnsi="Times New Roman" w:cs="Times New Roman"/>
          <w:sz w:val="20"/>
          <w:szCs w:val="20"/>
        </w:rPr>
        <w:t>Список начинается с русскоязычной литературы в алфавитном порядке, его продолжает список англоязычной литературы с соблюдением алфавитного порядка.</w:t>
      </w:r>
    </w:p>
    <w:p w14:paraId="07CE162F" w14:textId="77777777" w:rsidR="00881AD2" w:rsidRPr="0078229D" w:rsidRDefault="00881AD2" w:rsidP="00881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229D">
        <w:rPr>
          <w:rFonts w:ascii="Times New Roman" w:eastAsia="Calibri" w:hAnsi="Times New Roman" w:cs="Times New Roman"/>
          <w:sz w:val="20"/>
          <w:szCs w:val="20"/>
        </w:rPr>
        <w:t>Ссылка на источник в тексте ставится в круглых скобках с указанием фамилии, инициалов автора и года публикации (Иванов И.И., 2011). При упоминании нескольких публикаций одного автора за один год используется буквенный маркер (Иванов И.И., 2011а; 2011б; 2011в). При цитировании ссылки, имеющей двух авторов, указываются оба автора (Иванов И.И. и Петров В.В., 2011). При цитировании ссылки, имеющей более двух авторов, указываются фамилия и инициалы первого автора и ставится пометка «и др.» (Иванов И.М. и др., 2011; английский вариант: Ivanov II etal., 2011).</w:t>
      </w:r>
    </w:p>
    <w:p w14:paraId="0835B98E" w14:textId="77777777" w:rsidR="00881AD2" w:rsidRPr="0078229D" w:rsidRDefault="00881AD2" w:rsidP="00881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229D">
        <w:rPr>
          <w:rFonts w:ascii="Times New Roman" w:eastAsia="Calibri" w:hAnsi="Times New Roman" w:cs="Times New Roman"/>
          <w:sz w:val="20"/>
          <w:szCs w:val="20"/>
        </w:rPr>
        <w:t>В конце статьи на русском и английских языках должны быть указаны сведения об авторах: фамилия, имя, отчество полностью, учёная степень, учёное звание, занимаемая должность и место работы с адресными данными, контактными телефонами и адресами электронной почты для обратной связи.</w:t>
      </w:r>
    </w:p>
    <w:p w14:paraId="101C4412" w14:textId="77777777" w:rsidR="00EC2363" w:rsidRPr="0078229D" w:rsidRDefault="00EC2363" w:rsidP="00D50D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EC2363" w:rsidRPr="0078229D" w:rsidSect="009E27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D0408" w16cex:dateUtc="2021-05-17T10:02:00Z"/>
  <w16cex:commentExtensible w16cex:durableId="244D04FD" w16cex:dateUtc="2021-05-17T10:06:00Z"/>
  <w16cex:commentExtensible w16cex:durableId="244D0507" w16cex:dateUtc="2021-05-17T10:06:00Z"/>
  <w16cex:commentExtensible w16cex:durableId="244D05A9" w16cex:dateUtc="2021-05-17T10:09:00Z"/>
  <w16cex:commentExtensible w16cex:durableId="244D05EB" w16cex:dateUtc="2021-05-17T10:10:00Z"/>
  <w16cex:commentExtensible w16cex:durableId="244D0622" w16cex:dateUtc="2021-05-17T10:10:00Z"/>
  <w16cex:commentExtensible w16cex:durableId="244D0665" w16cex:dateUtc="2021-05-17T10:12:00Z"/>
  <w16cex:commentExtensible w16cex:durableId="244D076A" w16cex:dateUtc="2021-05-17T1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59B8C6" w16cid:durableId="244D0408"/>
  <w16cid:commentId w16cid:paraId="17AF69DB" w16cid:durableId="244D04FD"/>
  <w16cid:commentId w16cid:paraId="5A14CA29" w16cid:durableId="244D0507"/>
  <w16cid:commentId w16cid:paraId="30E7FC94" w16cid:durableId="244D05A9"/>
  <w16cid:commentId w16cid:paraId="207C0767" w16cid:durableId="244D05EB"/>
  <w16cid:commentId w16cid:paraId="23F06759" w16cid:durableId="244D0622"/>
  <w16cid:commentId w16cid:paraId="0D11FF69" w16cid:durableId="244D0665"/>
  <w16cid:commentId w16cid:paraId="675342A5" w16cid:durableId="244D076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77D71"/>
    <w:multiLevelType w:val="multilevel"/>
    <w:tmpl w:val="5D8E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A1CC6"/>
    <w:multiLevelType w:val="multilevel"/>
    <w:tmpl w:val="060E95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A756D"/>
    <w:multiLevelType w:val="hybridMultilevel"/>
    <w:tmpl w:val="D6CC001E"/>
    <w:lvl w:ilvl="0" w:tplc="144C1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2E63D3"/>
    <w:multiLevelType w:val="multilevel"/>
    <w:tmpl w:val="A9222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C623CF"/>
    <w:multiLevelType w:val="multilevel"/>
    <w:tmpl w:val="0CCC3F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63"/>
    <w:rsid w:val="000021EC"/>
    <w:rsid w:val="000342FB"/>
    <w:rsid w:val="000444EE"/>
    <w:rsid w:val="00077516"/>
    <w:rsid w:val="00087154"/>
    <w:rsid w:val="000D7A4B"/>
    <w:rsid w:val="000E0AF2"/>
    <w:rsid w:val="000E231F"/>
    <w:rsid w:val="00123C68"/>
    <w:rsid w:val="00146287"/>
    <w:rsid w:val="00160601"/>
    <w:rsid w:val="001A07CB"/>
    <w:rsid w:val="002E7DE7"/>
    <w:rsid w:val="00337FD1"/>
    <w:rsid w:val="003654DE"/>
    <w:rsid w:val="003827D6"/>
    <w:rsid w:val="003A7CC4"/>
    <w:rsid w:val="003F1DBB"/>
    <w:rsid w:val="004A0742"/>
    <w:rsid w:val="004D5367"/>
    <w:rsid w:val="00537C34"/>
    <w:rsid w:val="0056408A"/>
    <w:rsid w:val="005D1A3B"/>
    <w:rsid w:val="0064527A"/>
    <w:rsid w:val="00646DCD"/>
    <w:rsid w:val="0066371D"/>
    <w:rsid w:val="006A0AD7"/>
    <w:rsid w:val="006C7C14"/>
    <w:rsid w:val="006F4DD8"/>
    <w:rsid w:val="006F7C44"/>
    <w:rsid w:val="00711A2A"/>
    <w:rsid w:val="00756DDC"/>
    <w:rsid w:val="0078229D"/>
    <w:rsid w:val="007C0189"/>
    <w:rsid w:val="007D0E40"/>
    <w:rsid w:val="00881AD2"/>
    <w:rsid w:val="00882EC0"/>
    <w:rsid w:val="008A2170"/>
    <w:rsid w:val="008A6203"/>
    <w:rsid w:val="008B1FF3"/>
    <w:rsid w:val="008D2077"/>
    <w:rsid w:val="008F3A01"/>
    <w:rsid w:val="008F3ED6"/>
    <w:rsid w:val="008F4B64"/>
    <w:rsid w:val="00951B96"/>
    <w:rsid w:val="00956A8C"/>
    <w:rsid w:val="009C2F53"/>
    <w:rsid w:val="00A86957"/>
    <w:rsid w:val="00AA5428"/>
    <w:rsid w:val="00AB69C1"/>
    <w:rsid w:val="00AF057B"/>
    <w:rsid w:val="00AF7365"/>
    <w:rsid w:val="00B0523C"/>
    <w:rsid w:val="00B14791"/>
    <w:rsid w:val="00B750F7"/>
    <w:rsid w:val="00B973FD"/>
    <w:rsid w:val="00BA302F"/>
    <w:rsid w:val="00BA5721"/>
    <w:rsid w:val="00BA7A49"/>
    <w:rsid w:val="00BB0B86"/>
    <w:rsid w:val="00BF533D"/>
    <w:rsid w:val="00C012D0"/>
    <w:rsid w:val="00C05D2E"/>
    <w:rsid w:val="00C0797F"/>
    <w:rsid w:val="00C26EA4"/>
    <w:rsid w:val="00C348FE"/>
    <w:rsid w:val="00C41703"/>
    <w:rsid w:val="00CB1F18"/>
    <w:rsid w:val="00CB704D"/>
    <w:rsid w:val="00CC0FF9"/>
    <w:rsid w:val="00CF7F8F"/>
    <w:rsid w:val="00D067DE"/>
    <w:rsid w:val="00D34CF6"/>
    <w:rsid w:val="00D50D45"/>
    <w:rsid w:val="00D8721E"/>
    <w:rsid w:val="00DC03E7"/>
    <w:rsid w:val="00E060E2"/>
    <w:rsid w:val="00E2431E"/>
    <w:rsid w:val="00E4492B"/>
    <w:rsid w:val="00E50D70"/>
    <w:rsid w:val="00E85511"/>
    <w:rsid w:val="00E951D5"/>
    <w:rsid w:val="00EC2363"/>
    <w:rsid w:val="00EC7D42"/>
    <w:rsid w:val="00ED11C5"/>
    <w:rsid w:val="00EF3C8E"/>
    <w:rsid w:val="00F3092E"/>
    <w:rsid w:val="00F543EA"/>
    <w:rsid w:val="00F90C1A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8A3D"/>
  <w15:docId w15:val="{40AB5FF0-3103-4D33-8E5A-30B8F13E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3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363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EC2363"/>
    <w:rPr>
      <w:i/>
      <w:iCs/>
    </w:rPr>
  </w:style>
  <w:style w:type="paragraph" w:styleId="a5">
    <w:name w:val="Normal (Web)"/>
    <w:basedOn w:val="a"/>
    <w:uiPriority w:val="99"/>
    <w:semiHidden/>
    <w:unhideWhenUsed/>
    <w:rsid w:val="0088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81AD2"/>
    <w:rPr>
      <w:b/>
      <w:bCs/>
    </w:rPr>
  </w:style>
  <w:style w:type="paragraph" w:styleId="a7">
    <w:name w:val="List Paragraph"/>
    <w:basedOn w:val="a"/>
    <w:uiPriority w:val="34"/>
    <w:qFormat/>
    <w:rsid w:val="00E4492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5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5367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F7C4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F7C4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F7C4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F7C4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F7C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77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1241057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gk.fncbst.ru/wp-content/uploads/2020/02/oformlenie-lit-r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efcattle18@mail.ru" TargetMode="External"/><Relationship Id="rId5" Type="http://schemas.openxmlformats.org/officeDocument/2006/relationships/hyperlink" Target="mailto:beefcattle18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3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Экономист-2</cp:lastModifiedBy>
  <cp:revision>28</cp:revision>
  <cp:lastPrinted>2021-05-31T04:59:00Z</cp:lastPrinted>
  <dcterms:created xsi:type="dcterms:W3CDTF">2021-04-12T02:51:00Z</dcterms:created>
  <dcterms:modified xsi:type="dcterms:W3CDTF">2021-06-03T07:34:00Z</dcterms:modified>
</cp:coreProperties>
</file>